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627D94E" w14:textId="432DCEBF" w:rsidR="00B41796" w:rsidRPr="00FD6943" w:rsidRDefault="009273C2" w:rsidP="00FD6943">
      <w:pPr>
        <w:spacing w:after="60"/>
        <w:jc w:val="center"/>
        <w:rPr>
          <w:rFonts w:ascii="PingFang SC" w:hAnsi="PingFang SC" w:hint="eastAsia"/>
          <w:b/>
          <w:bCs/>
          <w:color w:val="2A2B2E"/>
          <w:sz w:val="21"/>
          <w:szCs w:val="21"/>
        </w:rPr>
      </w:pPr>
      <w:r>
        <w:rPr>
          <w:rFonts w:ascii="PingFang SC" w:hAnsi="PingFang SC"/>
          <w:b/>
          <w:bCs/>
          <w:color w:val="2A2B2E"/>
          <w:sz w:val="21"/>
          <w:szCs w:val="21"/>
        </w:rPr>
        <w:t>RSA306B</w:t>
      </w:r>
      <w:r w:rsidR="003A6683">
        <w:rPr>
          <w:rFonts w:ascii="PingFang SC" w:hAnsi="PingFang SC"/>
          <w:b/>
          <w:bCs/>
          <w:color w:val="2A2B2E"/>
          <w:sz w:val="21"/>
          <w:szCs w:val="21"/>
        </w:rPr>
        <w:t>(</w:t>
      </w:r>
      <w:r>
        <w:rPr>
          <w:rFonts w:ascii="PingFang SC" w:hAnsi="PingFang SC"/>
          <w:b/>
          <w:bCs/>
          <w:color w:val="2A2B2E"/>
          <w:sz w:val="21"/>
          <w:szCs w:val="21"/>
        </w:rPr>
        <w:t>Tektronix</w:t>
      </w:r>
      <w:r w:rsidR="003A6683">
        <w:rPr>
          <w:rFonts w:ascii="PingFang SC" w:hAnsi="PingFang SC"/>
          <w:b/>
          <w:bCs/>
          <w:color w:val="2A2B2E"/>
          <w:sz w:val="21"/>
          <w:szCs w:val="21"/>
        </w:rPr>
        <w:t xml:space="preserve">) </w:t>
      </w:r>
      <w:r w:rsidR="003A6683" w:rsidRPr="003A6683">
        <w:rPr>
          <w:rFonts w:ascii="PingFang SC" w:hAnsi="PingFang SC"/>
          <w:b/>
          <w:bCs/>
          <w:color w:val="2A2B2E"/>
          <w:sz w:val="21"/>
          <w:szCs w:val="21"/>
        </w:rPr>
        <w:t xml:space="preserve"> Test</w:t>
      </w:r>
    </w:p>
    <w:p w14:paraId="37C99FBC" w14:textId="1B02E00E" w:rsidR="0001244A" w:rsidRDefault="0001244A" w:rsidP="0001244A">
      <w:pPr>
        <w:pStyle w:val="src"/>
        <w:shd w:val="clear" w:color="auto" w:fill="FFFFFF"/>
        <w:spacing w:before="0" w:beforeAutospacing="0" w:after="30" w:afterAutospacing="0" w:line="315" w:lineRule="atLeast"/>
        <w:rPr>
          <w:rFonts w:ascii="PingFang SC" w:eastAsiaTheme="minorEastAsia" w:hAnsi="PingFang SC" w:cstheme="minorBidi" w:hint="eastAsia"/>
          <w:color w:val="2A2B2E"/>
          <w:sz w:val="21"/>
          <w:szCs w:val="21"/>
        </w:rPr>
      </w:pPr>
      <w:r w:rsidRPr="0001244A">
        <w:rPr>
          <w:rFonts w:ascii="PingFang SC" w:eastAsiaTheme="minorEastAsia" w:hAnsi="PingFang SC" w:cstheme="minorBidi"/>
          <w:color w:val="2A2B2E"/>
          <w:sz w:val="21"/>
          <w:szCs w:val="21"/>
        </w:rPr>
        <w:t>We used the instrument RSA306B and the software EMCVu and Tektronix Signal</w:t>
      </w:r>
      <w:r w:rsidR="00387F20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>V</w:t>
      </w:r>
      <w:r w:rsidRPr="0001244A">
        <w:rPr>
          <w:rFonts w:ascii="PingFang SC" w:eastAsiaTheme="minorEastAsia" w:hAnsi="PingFang SC" w:cstheme="minorBidi"/>
          <w:color w:val="2A2B2E"/>
          <w:sz w:val="21"/>
          <w:szCs w:val="21"/>
        </w:rPr>
        <w:t xml:space="preserve">u-PC </w:t>
      </w:r>
      <w:r w:rsidR="00913F57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 xml:space="preserve">respectively </w:t>
      </w:r>
      <w:r w:rsidRPr="0001244A">
        <w:rPr>
          <w:rFonts w:ascii="PingFang SC" w:eastAsiaTheme="minorEastAsia" w:hAnsi="PingFang SC" w:cstheme="minorBidi"/>
          <w:color w:val="2A2B2E"/>
          <w:sz w:val="21"/>
          <w:szCs w:val="21"/>
        </w:rPr>
        <w:t xml:space="preserve">to test the </w:t>
      </w:r>
      <w:r w:rsidR="00913F57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>floor noise</w:t>
      </w:r>
      <w:r w:rsidRPr="0001244A">
        <w:rPr>
          <w:rFonts w:ascii="PingFang SC" w:eastAsiaTheme="minorEastAsia" w:hAnsi="PingFang SC" w:cstheme="minorBidi"/>
          <w:color w:val="2A2B2E"/>
          <w:sz w:val="21"/>
          <w:szCs w:val="21"/>
        </w:rPr>
        <w:t xml:space="preserve"> </w:t>
      </w:r>
      <w:r w:rsidR="00913F57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>values i</w:t>
      </w:r>
      <w:r w:rsidR="00913F57" w:rsidRPr="00913F57">
        <w:rPr>
          <w:rFonts w:ascii="PingFang SC" w:eastAsiaTheme="minorEastAsia" w:hAnsi="PingFang SC" w:cstheme="minorBidi"/>
          <w:color w:val="2A2B2E"/>
          <w:sz w:val="21"/>
          <w:szCs w:val="21"/>
        </w:rPr>
        <w:t>n the condition of no input signal</w:t>
      </w:r>
      <w:r w:rsidR="00A3520C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 xml:space="preserve">, there are some </w:t>
      </w:r>
      <w:r w:rsidR="006C3C4E">
        <w:rPr>
          <w:rFonts w:ascii="PingFang SC" w:eastAsiaTheme="minorEastAsia" w:hAnsi="PingFang SC" w:cstheme="minorBidi"/>
          <w:color w:val="2A2B2E"/>
          <w:sz w:val="21"/>
          <w:szCs w:val="21"/>
        </w:rPr>
        <w:t>problem</w:t>
      </w:r>
      <w:r w:rsidR="006C3C4E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>s</w:t>
      </w:r>
      <w:r w:rsidR="00A3520C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 xml:space="preserve"> that </w:t>
      </w:r>
      <w:r w:rsidR="00913F57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 xml:space="preserve">we </w:t>
      </w:r>
      <w:r w:rsidR="00913F57">
        <w:rPr>
          <w:rFonts w:ascii="PingFang SC" w:eastAsiaTheme="minorEastAsia" w:hAnsi="PingFang SC" w:cstheme="minorBidi"/>
          <w:color w:val="2A2B2E"/>
          <w:sz w:val="21"/>
          <w:szCs w:val="21"/>
        </w:rPr>
        <w:t>meted</w:t>
      </w:r>
      <w:r w:rsidR="00913F57">
        <w:rPr>
          <w:rFonts w:ascii="PingFang SC" w:eastAsiaTheme="minorEastAsia" w:hAnsi="PingFang SC" w:cstheme="minorBidi" w:hint="eastAsia"/>
          <w:color w:val="2A2B2E"/>
          <w:sz w:val="21"/>
          <w:szCs w:val="21"/>
        </w:rPr>
        <w:t>.</w:t>
      </w:r>
    </w:p>
    <w:p w14:paraId="583D9902" w14:textId="77777777" w:rsidR="0001244A" w:rsidRDefault="0001244A" w:rsidP="0001244A">
      <w:pPr>
        <w:pStyle w:val="src"/>
        <w:shd w:val="clear" w:color="auto" w:fill="FFFFFF"/>
        <w:spacing w:before="0" w:beforeAutospacing="0" w:after="30" w:afterAutospacing="0" w:line="315" w:lineRule="atLeast"/>
        <w:rPr>
          <w:rFonts w:ascii="PingFang SC" w:eastAsiaTheme="minorEastAsia" w:hAnsi="PingFang SC" w:cstheme="minorBidi" w:hint="eastAsia"/>
          <w:color w:val="2A2B2E"/>
          <w:sz w:val="21"/>
          <w:szCs w:val="21"/>
        </w:rPr>
      </w:pPr>
    </w:p>
    <w:p w14:paraId="6D0F84BC" w14:textId="25538D07" w:rsidR="004B07F6" w:rsidRPr="000A098C" w:rsidRDefault="004B07F6" w:rsidP="0001244A">
      <w:pPr>
        <w:pStyle w:val="src"/>
        <w:numPr>
          <w:ilvl w:val="0"/>
          <w:numId w:val="25"/>
        </w:numPr>
        <w:shd w:val="clear" w:color="auto" w:fill="FFFFFF"/>
        <w:spacing w:before="0" w:beforeAutospacing="0" w:after="30" w:afterAutospacing="0" w:line="315" w:lineRule="atLeast"/>
        <w:rPr>
          <w:rFonts w:ascii="PingFang SC" w:eastAsiaTheme="minorEastAsia" w:hAnsi="PingFang SC" w:cstheme="minorBidi" w:hint="eastAsia"/>
          <w:b/>
          <w:bCs/>
          <w:color w:val="2A2B2E"/>
        </w:rPr>
      </w:pPr>
      <w:r w:rsidRPr="000A098C">
        <w:rPr>
          <w:rFonts w:ascii="PingFang SC" w:eastAsiaTheme="minorEastAsia" w:hAnsi="PingFang SC" w:cstheme="minorBidi"/>
          <w:b/>
          <w:bCs/>
          <w:color w:val="2A2B2E"/>
        </w:rPr>
        <w:t>Test Equipment List:</w:t>
      </w:r>
    </w:p>
    <w:p w14:paraId="5A481E16" w14:textId="77777777" w:rsidR="00741771" w:rsidRDefault="00741771" w:rsidP="00741771">
      <w:pPr>
        <w:pStyle w:val="src"/>
        <w:shd w:val="clear" w:color="auto" w:fill="FFFFFF"/>
        <w:spacing w:before="0" w:beforeAutospacing="0" w:after="30" w:afterAutospacing="0" w:line="315" w:lineRule="atLeast"/>
        <w:ind w:left="720"/>
        <w:rPr>
          <w:rFonts w:ascii="PingFang SC" w:eastAsiaTheme="minorEastAsia" w:hAnsi="PingFang SC" w:cstheme="minorBidi" w:hint="eastAsia"/>
          <w:color w:val="2A2B2E"/>
          <w:sz w:val="21"/>
          <w:szCs w:val="21"/>
        </w:rPr>
      </w:pPr>
    </w:p>
    <w:tbl>
      <w:tblPr>
        <w:tblW w:w="7659" w:type="dxa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6" w:space="0" w:color="000000"/>
          <w:insideV w:val="single" w:sz="6" w:space="0" w:color="000000"/>
        </w:tblBorders>
        <w:tblLook w:val="01E0" w:firstRow="1" w:lastRow="1" w:firstColumn="1" w:lastColumn="1" w:noHBand="0" w:noVBand="0"/>
      </w:tblPr>
      <w:tblGrid>
        <w:gridCol w:w="641"/>
        <w:gridCol w:w="3868"/>
        <w:gridCol w:w="2277"/>
        <w:gridCol w:w="873"/>
      </w:tblGrid>
      <w:tr w:rsidR="006039EF" w:rsidRPr="00167344" w14:paraId="6BE7D057" w14:textId="77777777" w:rsidTr="004B07F6">
        <w:trPr>
          <w:trHeight w:val="168"/>
          <w:jc w:val="center"/>
        </w:trPr>
        <w:tc>
          <w:tcPr>
            <w:tcW w:w="641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00FFFF"/>
          </w:tcPr>
          <w:p w14:paraId="4431E898" w14:textId="77777777" w:rsidR="006039EF" w:rsidRPr="00167344" w:rsidRDefault="006039EF" w:rsidP="00F00D78">
            <w:pPr>
              <w:spacing w:before="60" w:after="60"/>
              <w:jc w:val="center"/>
              <w:rPr>
                <w:b/>
              </w:rPr>
            </w:pPr>
            <w:bookmarkStart w:id="0" w:name="_Toc180219086"/>
            <w:bookmarkStart w:id="1" w:name="_Toc180401299"/>
            <w:bookmarkStart w:id="2" w:name="_Toc180626020"/>
            <w:bookmarkStart w:id="3" w:name="_Toc186432975"/>
            <w:r w:rsidRPr="00167344">
              <w:rPr>
                <w:b/>
              </w:rPr>
              <w:t>Item</w:t>
            </w:r>
          </w:p>
        </w:tc>
        <w:tc>
          <w:tcPr>
            <w:tcW w:w="3868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00FFFF"/>
          </w:tcPr>
          <w:p w14:paraId="49B4FA97" w14:textId="77777777" w:rsidR="006039EF" w:rsidRPr="00167344" w:rsidRDefault="006039EF" w:rsidP="00F00D78">
            <w:pPr>
              <w:spacing w:before="60" w:after="60"/>
              <w:jc w:val="center"/>
              <w:rPr>
                <w:b/>
              </w:rPr>
            </w:pPr>
            <w:r w:rsidRPr="00167344">
              <w:rPr>
                <w:b/>
              </w:rPr>
              <w:t>Description</w:t>
            </w:r>
          </w:p>
        </w:tc>
        <w:tc>
          <w:tcPr>
            <w:tcW w:w="2277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00FFFF"/>
          </w:tcPr>
          <w:p w14:paraId="3EFE57DC" w14:textId="77777777" w:rsidR="006039EF" w:rsidRPr="00167344" w:rsidRDefault="006039EF" w:rsidP="00F00D78">
            <w:pPr>
              <w:spacing w:before="60" w:after="60"/>
              <w:jc w:val="center"/>
              <w:rPr>
                <w:b/>
              </w:rPr>
            </w:pPr>
            <w:r w:rsidRPr="00167344">
              <w:rPr>
                <w:b/>
              </w:rPr>
              <w:t>Part Number</w:t>
            </w:r>
          </w:p>
        </w:tc>
        <w:tc>
          <w:tcPr>
            <w:tcW w:w="873" w:type="dxa"/>
            <w:tcBorders>
              <w:top w:val="single" w:sz="12" w:space="0" w:color="000000"/>
              <w:bottom w:val="single" w:sz="12" w:space="0" w:color="000000"/>
            </w:tcBorders>
            <w:shd w:val="clear" w:color="auto" w:fill="00FFFF"/>
          </w:tcPr>
          <w:p w14:paraId="3E7D6711" w14:textId="77777777" w:rsidR="006039EF" w:rsidRPr="00167344" w:rsidRDefault="006039EF" w:rsidP="00F00D78">
            <w:pPr>
              <w:spacing w:before="60" w:after="60"/>
              <w:jc w:val="center"/>
              <w:rPr>
                <w:b/>
                <w:bCs/>
              </w:rPr>
            </w:pPr>
            <w:r w:rsidRPr="00167344">
              <w:rPr>
                <w:b/>
                <w:bCs/>
              </w:rPr>
              <w:t>Qty.</w:t>
            </w:r>
          </w:p>
        </w:tc>
      </w:tr>
      <w:tr w:rsidR="006039EF" w:rsidRPr="00167344" w14:paraId="0CE35BC2" w14:textId="77777777" w:rsidTr="004B07F6">
        <w:trPr>
          <w:trHeight w:val="168"/>
          <w:jc w:val="center"/>
        </w:trPr>
        <w:tc>
          <w:tcPr>
            <w:tcW w:w="641" w:type="dxa"/>
            <w:shd w:val="clear" w:color="auto" w:fill="auto"/>
          </w:tcPr>
          <w:p w14:paraId="3730794A" w14:textId="77777777" w:rsidR="006039EF" w:rsidRPr="00167344" w:rsidRDefault="006039EF" w:rsidP="00F00D78">
            <w:pPr>
              <w:spacing w:before="60" w:after="60"/>
              <w:jc w:val="center"/>
            </w:pPr>
            <w:r w:rsidRPr="00167344">
              <w:t>1</w:t>
            </w:r>
          </w:p>
        </w:tc>
        <w:tc>
          <w:tcPr>
            <w:tcW w:w="3868" w:type="dxa"/>
            <w:shd w:val="clear" w:color="auto" w:fill="auto"/>
          </w:tcPr>
          <w:p w14:paraId="59A9E412" w14:textId="42F446CA" w:rsidR="006039EF" w:rsidRPr="00167344" w:rsidRDefault="000D0B81" w:rsidP="00F00D78">
            <w:pPr>
              <w:spacing w:before="60" w:after="60"/>
            </w:pPr>
            <w:r>
              <w:rPr>
                <w:rFonts w:ascii="PingFang SC" w:hAnsi="PingFang SC" w:hint="eastAsia"/>
                <w:color w:val="2A2B2E"/>
                <w:sz w:val="21"/>
                <w:szCs w:val="21"/>
              </w:rPr>
              <w:t>RSA306B</w:t>
            </w:r>
          </w:p>
        </w:tc>
        <w:tc>
          <w:tcPr>
            <w:tcW w:w="2277" w:type="dxa"/>
            <w:shd w:val="clear" w:color="auto" w:fill="auto"/>
          </w:tcPr>
          <w:p w14:paraId="659F7EB9" w14:textId="23D1DFE5" w:rsidR="006039EF" w:rsidRPr="00167344" w:rsidRDefault="000D0B81" w:rsidP="00F00D78">
            <w:pPr>
              <w:spacing w:before="60" w:after="60"/>
            </w:pPr>
            <w:r>
              <w:t>Instrument</w:t>
            </w:r>
          </w:p>
        </w:tc>
        <w:tc>
          <w:tcPr>
            <w:tcW w:w="873" w:type="dxa"/>
            <w:shd w:val="clear" w:color="auto" w:fill="auto"/>
          </w:tcPr>
          <w:p w14:paraId="32CD6689" w14:textId="77777777" w:rsidR="006039EF" w:rsidRPr="00167344" w:rsidRDefault="006039EF" w:rsidP="00F00D78">
            <w:pPr>
              <w:spacing w:before="60" w:after="60"/>
              <w:jc w:val="center"/>
              <w:rPr>
                <w:bCs/>
              </w:rPr>
            </w:pPr>
            <w:r w:rsidRPr="00167344">
              <w:rPr>
                <w:bCs/>
              </w:rPr>
              <w:t>1</w:t>
            </w:r>
          </w:p>
        </w:tc>
      </w:tr>
      <w:tr w:rsidR="006039EF" w:rsidRPr="00167344" w14:paraId="580D9638" w14:textId="77777777" w:rsidTr="004B07F6">
        <w:trPr>
          <w:trHeight w:val="163"/>
          <w:jc w:val="center"/>
        </w:trPr>
        <w:tc>
          <w:tcPr>
            <w:tcW w:w="641" w:type="dxa"/>
            <w:shd w:val="clear" w:color="auto" w:fill="auto"/>
          </w:tcPr>
          <w:p w14:paraId="0943C79E" w14:textId="77777777" w:rsidR="006039EF" w:rsidRPr="00167344" w:rsidRDefault="006039EF" w:rsidP="00F00D78">
            <w:pPr>
              <w:spacing w:before="60" w:after="60"/>
              <w:jc w:val="center"/>
            </w:pPr>
            <w:r w:rsidRPr="00167344">
              <w:t>2</w:t>
            </w:r>
          </w:p>
        </w:tc>
        <w:tc>
          <w:tcPr>
            <w:tcW w:w="3868" w:type="dxa"/>
            <w:shd w:val="clear" w:color="auto" w:fill="auto"/>
          </w:tcPr>
          <w:p w14:paraId="084DBD56" w14:textId="5131371D" w:rsidR="006039EF" w:rsidRPr="00167344" w:rsidRDefault="000D0B81" w:rsidP="00F00D78">
            <w:pPr>
              <w:spacing w:before="60" w:after="60"/>
            </w:pPr>
            <w:r>
              <w:t>Tektronix SignalVu-PC</w:t>
            </w:r>
          </w:p>
        </w:tc>
        <w:tc>
          <w:tcPr>
            <w:tcW w:w="2277" w:type="dxa"/>
            <w:shd w:val="clear" w:color="auto" w:fill="auto"/>
          </w:tcPr>
          <w:p w14:paraId="296543EA" w14:textId="3EBA08A8" w:rsidR="006039EF" w:rsidRPr="00167344" w:rsidRDefault="000D0B81" w:rsidP="00F00D78">
            <w:pPr>
              <w:spacing w:before="60" w:after="60"/>
            </w:pPr>
            <w:r>
              <w:t>Software</w:t>
            </w:r>
          </w:p>
        </w:tc>
        <w:tc>
          <w:tcPr>
            <w:tcW w:w="873" w:type="dxa"/>
            <w:shd w:val="clear" w:color="auto" w:fill="auto"/>
          </w:tcPr>
          <w:p w14:paraId="2CEB4046" w14:textId="77777777" w:rsidR="006039EF" w:rsidRPr="00167344" w:rsidRDefault="006039EF" w:rsidP="00F00D78">
            <w:pPr>
              <w:spacing w:before="60" w:after="60"/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tr w:rsidR="000D0B81" w:rsidRPr="00167344" w14:paraId="7933ED9B" w14:textId="77777777" w:rsidTr="004B07F6">
        <w:trPr>
          <w:trHeight w:val="163"/>
          <w:jc w:val="center"/>
        </w:trPr>
        <w:tc>
          <w:tcPr>
            <w:tcW w:w="641" w:type="dxa"/>
            <w:shd w:val="clear" w:color="auto" w:fill="auto"/>
          </w:tcPr>
          <w:p w14:paraId="19ACD31E" w14:textId="582F535C" w:rsidR="000D0B81" w:rsidRPr="00167344" w:rsidRDefault="000D0B81" w:rsidP="00F00D78">
            <w:pPr>
              <w:spacing w:before="60" w:after="60"/>
              <w:jc w:val="center"/>
            </w:pPr>
            <w:r>
              <w:rPr>
                <w:rFonts w:hint="eastAsia"/>
              </w:rPr>
              <w:t>3</w:t>
            </w:r>
          </w:p>
        </w:tc>
        <w:tc>
          <w:tcPr>
            <w:tcW w:w="3868" w:type="dxa"/>
            <w:shd w:val="clear" w:color="auto" w:fill="auto"/>
          </w:tcPr>
          <w:p w14:paraId="162BF819" w14:textId="152E9A4B" w:rsidR="000D0B81" w:rsidRPr="00167344" w:rsidRDefault="000D0B81" w:rsidP="00F00D78">
            <w:pPr>
              <w:spacing w:before="60" w:after="60"/>
            </w:pPr>
            <w:r>
              <w:t>EMCVu</w:t>
            </w:r>
          </w:p>
        </w:tc>
        <w:tc>
          <w:tcPr>
            <w:tcW w:w="2277" w:type="dxa"/>
            <w:shd w:val="clear" w:color="auto" w:fill="auto"/>
          </w:tcPr>
          <w:p w14:paraId="2FD99486" w14:textId="218855D7" w:rsidR="000D0B81" w:rsidRPr="00167344" w:rsidRDefault="000D0B81" w:rsidP="00F00D78">
            <w:pPr>
              <w:spacing w:before="60" w:after="60"/>
            </w:pPr>
            <w:r>
              <w:t>Software</w:t>
            </w:r>
          </w:p>
        </w:tc>
        <w:tc>
          <w:tcPr>
            <w:tcW w:w="873" w:type="dxa"/>
            <w:shd w:val="clear" w:color="auto" w:fill="auto"/>
          </w:tcPr>
          <w:p w14:paraId="4923B06C" w14:textId="0651DA99" w:rsidR="000D0B81" w:rsidRDefault="000D0B81" w:rsidP="00F00D78">
            <w:pPr>
              <w:spacing w:before="60" w:after="60"/>
              <w:jc w:val="center"/>
              <w:rPr>
                <w:bCs/>
              </w:rPr>
            </w:pPr>
            <w:r>
              <w:rPr>
                <w:bCs/>
              </w:rPr>
              <w:t>1</w:t>
            </w:r>
          </w:p>
        </w:tc>
      </w:tr>
      <w:bookmarkEnd w:id="0"/>
      <w:bookmarkEnd w:id="1"/>
      <w:bookmarkEnd w:id="2"/>
      <w:bookmarkEnd w:id="3"/>
    </w:tbl>
    <w:p w14:paraId="63D9FA8F" w14:textId="77777777" w:rsidR="00BC15CA" w:rsidRPr="009E7B97" w:rsidRDefault="00BC15CA" w:rsidP="009E7B97">
      <w:pPr>
        <w:spacing w:after="60"/>
        <w:rPr>
          <w:rFonts w:ascii="PingFang SC" w:hAnsi="PingFang SC" w:hint="eastAsia"/>
          <w:color w:val="2A2B2E"/>
          <w:sz w:val="24"/>
          <w:szCs w:val="24"/>
        </w:rPr>
      </w:pPr>
    </w:p>
    <w:p w14:paraId="30533FB4" w14:textId="3DB34782" w:rsidR="009E7B97" w:rsidRPr="00BF7826" w:rsidRDefault="000A098C" w:rsidP="009E7B97">
      <w:pPr>
        <w:pStyle w:val="ListParagraph"/>
        <w:numPr>
          <w:ilvl w:val="0"/>
          <w:numId w:val="25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b/>
          <w:bCs/>
          <w:color w:val="2A2B2E"/>
          <w:sz w:val="24"/>
          <w:szCs w:val="24"/>
        </w:rPr>
        <w:t>Related</w:t>
      </w:r>
      <w:r w:rsidR="00CD1B37" w:rsidRPr="000A098C">
        <w:rPr>
          <w:rFonts w:ascii="PingFang SC" w:hAnsi="PingFang SC"/>
          <w:b/>
          <w:bCs/>
          <w:color w:val="2A2B2E"/>
          <w:sz w:val="24"/>
          <w:szCs w:val="24"/>
        </w:rPr>
        <w:t xml:space="preserve"> </w:t>
      </w:r>
      <w:r w:rsidR="006C3C4E">
        <w:rPr>
          <w:rFonts w:ascii="PingFang SC" w:hAnsi="PingFang SC" w:hint="eastAsia"/>
          <w:b/>
          <w:bCs/>
          <w:color w:val="2A2B2E"/>
          <w:sz w:val="24"/>
          <w:szCs w:val="24"/>
        </w:rPr>
        <w:t>problem</w:t>
      </w:r>
      <w:r w:rsidR="00CD1B37" w:rsidRPr="000A098C">
        <w:rPr>
          <w:rFonts w:ascii="PingFang SC" w:hAnsi="PingFang SC"/>
          <w:b/>
          <w:bCs/>
          <w:color w:val="2A2B2E"/>
          <w:sz w:val="24"/>
          <w:szCs w:val="24"/>
        </w:rPr>
        <w:t xml:space="preserve"> can be listed as follow:</w:t>
      </w:r>
    </w:p>
    <w:p w14:paraId="303E466D" w14:textId="4BA7095A" w:rsidR="000A098C" w:rsidRPr="0041513A" w:rsidRDefault="00CD436C" w:rsidP="000A098C">
      <w:pPr>
        <w:pStyle w:val="ListParagraph"/>
        <w:numPr>
          <w:ilvl w:val="1"/>
          <w:numId w:val="25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41513A">
        <w:rPr>
          <w:rFonts w:ascii="PingFang SC" w:hAnsi="PingFang SC" w:hint="eastAsia"/>
          <w:color w:val="2A2B2E"/>
          <w:sz w:val="21"/>
          <w:szCs w:val="21"/>
        </w:rPr>
        <w:t>U</w:t>
      </w:r>
      <w:r w:rsidRPr="0041513A">
        <w:rPr>
          <w:rFonts w:ascii="PingFang SC" w:hAnsi="PingFang SC"/>
          <w:color w:val="2A2B2E"/>
          <w:sz w:val="21"/>
          <w:szCs w:val="21"/>
        </w:rPr>
        <w:t>sed the instrument RSA306B</w:t>
      </w:r>
      <w:r w:rsidR="006C3C4E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6C3C4E" w:rsidRPr="006C3C4E">
        <w:rPr>
          <w:rFonts w:ascii="PingFang SC" w:hAnsi="PingFang SC"/>
          <w:color w:val="2A2B2E"/>
          <w:sz w:val="21"/>
          <w:szCs w:val="21"/>
        </w:rPr>
        <w:t>before sending to Dongguan for calibration</w:t>
      </w:r>
      <w:r w:rsidRPr="0041513A">
        <w:rPr>
          <w:rFonts w:ascii="PingFang SC" w:hAnsi="PingFang SC" w:hint="eastAsia"/>
          <w:color w:val="2A2B2E"/>
          <w:sz w:val="21"/>
          <w:szCs w:val="21"/>
        </w:rPr>
        <w:t xml:space="preserve"> and</w:t>
      </w:r>
      <w:r w:rsidRPr="0041513A">
        <w:rPr>
          <w:rFonts w:ascii="PingFang SC" w:hAnsi="PingFang SC"/>
          <w:color w:val="2A2B2E"/>
          <w:sz w:val="21"/>
          <w:szCs w:val="21"/>
        </w:rPr>
        <w:t xml:space="preserve"> Software </w:t>
      </w:r>
      <w:r w:rsidRPr="0041513A">
        <w:rPr>
          <w:rFonts w:ascii="PingFang SC" w:hAnsi="PingFang SC" w:hint="eastAsia"/>
          <w:color w:val="2A2B2E"/>
          <w:sz w:val="21"/>
          <w:szCs w:val="21"/>
        </w:rPr>
        <w:t>EMCVu</w:t>
      </w:r>
      <w:r w:rsidR="000A098C" w:rsidRPr="0041513A">
        <w:rPr>
          <w:rFonts w:ascii="PingFang SC" w:hAnsi="PingFang SC" w:hint="eastAsia"/>
          <w:color w:val="2A2B2E"/>
          <w:sz w:val="21"/>
          <w:szCs w:val="21"/>
        </w:rPr>
        <w:t>：</w:t>
      </w:r>
    </w:p>
    <w:p w14:paraId="04570555" w14:textId="10603F03" w:rsidR="009E7B97" w:rsidRPr="0041513A" w:rsidRDefault="00DF6842" w:rsidP="0041513A">
      <w:pPr>
        <w:pStyle w:val="ListParagraph"/>
        <w:numPr>
          <w:ilvl w:val="0"/>
          <w:numId w:val="29"/>
        </w:numPr>
        <w:spacing w:after="100" w:afterAutospacing="1" w:line="240" w:lineRule="auto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Under </w:t>
      </w:r>
      <w:r w:rsidR="006C3C4E"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="006C3C4E"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 w:rsidR="006C3C4E"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 w:rsidR="006C3C4E">
        <w:rPr>
          <w:rFonts w:ascii="PingFang SC" w:hAnsi="PingFang SC" w:hint="eastAsia"/>
          <w:color w:val="2A2B2E"/>
          <w:sz w:val="21"/>
          <w:szCs w:val="21"/>
        </w:rPr>
        <w:t>settings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, we tested at </w:t>
      </w:r>
      <w:r w:rsidRPr="000A098C">
        <w:rPr>
          <w:sz w:val="21"/>
          <w:szCs w:val="21"/>
        </w:rPr>
        <w:t>150kHz~30MHz</w:t>
      </w:r>
      <w:r w:rsidR="00CD1B37" w:rsidRPr="000A098C">
        <w:rPr>
          <w:rFonts w:ascii="PingFang SC" w:hAnsi="PingFang SC"/>
          <w:color w:val="2A2B2E"/>
          <w:sz w:val="21"/>
          <w:szCs w:val="21"/>
        </w:rPr>
        <w:t>,</w:t>
      </w:r>
      <w:r w:rsidR="000E24AD"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 w:rsidR="009E7B97" w:rsidRPr="000A098C">
        <w:rPr>
          <w:rFonts w:ascii="PingFang SC" w:hAnsi="PingFang SC"/>
          <w:color w:val="2A2B2E"/>
          <w:sz w:val="21"/>
          <w:szCs w:val="21"/>
        </w:rPr>
        <w:t>the difference between the former</w:t>
      </w:r>
      <w:r w:rsidR="009E7B97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9E7B97" w:rsidRPr="000A098C">
        <w:rPr>
          <w:rFonts w:ascii="PingFang SC" w:hAnsi="PingFang SC"/>
          <w:color w:val="2A2B2E"/>
          <w:sz w:val="21"/>
          <w:szCs w:val="21"/>
        </w:rPr>
        <w:t>and the later</w:t>
      </w:r>
      <w:r w:rsidR="00BA52CD">
        <w:rPr>
          <w:rFonts w:ascii="PingFang SC" w:hAnsi="PingFang SC" w:hint="eastAsia"/>
          <w:color w:val="2A2B2E"/>
          <w:sz w:val="21"/>
          <w:szCs w:val="21"/>
        </w:rPr>
        <w:t xml:space="preserve"> of</w:t>
      </w:r>
      <w:r w:rsidR="009E7B97" w:rsidRPr="000A098C">
        <w:rPr>
          <w:rFonts w:ascii="PingFang SC" w:hAnsi="PingFang SC"/>
          <w:color w:val="2A2B2E"/>
          <w:sz w:val="21"/>
          <w:szCs w:val="21"/>
        </w:rPr>
        <w:t xml:space="preserve"> floor noise values is approximately </w:t>
      </w:r>
      <w:r w:rsidR="00BF7826">
        <w:rPr>
          <w:rFonts w:ascii="PingFang SC" w:hAnsi="PingFang SC" w:hint="eastAsia"/>
          <w:color w:val="2A2B2E"/>
          <w:sz w:val="21"/>
          <w:szCs w:val="21"/>
        </w:rPr>
        <w:t>5</w:t>
      </w:r>
      <w:r w:rsidR="009E7B97" w:rsidRPr="000A098C">
        <w:rPr>
          <w:rFonts w:ascii="PingFang SC" w:hAnsi="PingFang SC"/>
          <w:color w:val="2A2B2E"/>
          <w:sz w:val="21"/>
          <w:szCs w:val="21"/>
        </w:rPr>
        <w:t xml:space="preserve">dBuV for the frequency range from </w:t>
      </w:r>
      <w:r w:rsidR="00BF7826">
        <w:rPr>
          <w:rFonts w:ascii="PingFang SC" w:hAnsi="PingFang SC" w:hint="eastAsia"/>
          <w:color w:val="2A2B2E"/>
          <w:sz w:val="21"/>
          <w:szCs w:val="21"/>
        </w:rPr>
        <w:t>150k</w:t>
      </w:r>
      <w:r w:rsidR="009E7B97" w:rsidRPr="000A098C">
        <w:rPr>
          <w:rFonts w:ascii="PingFang SC" w:hAnsi="PingFang SC"/>
          <w:color w:val="2A2B2E"/>
          <w:sz w:val="21"/>
          <w:szCs w:val="21"/>
        </w:rPr>
        <w:t xml:space="preserve">Hz to </w:t>
      </w:r>
      <w:r w:rsidR="00BF7826">
        <w:rPr>
          <w:rFonts w:ascii="PingFang SC" w:hAnsi="PingFang SC" w:hint="eastAsia"/>
          <w:color w:val="2A2B2E"/>
          <w:sz w:val="21"/>
          <w:szCs w:val="21"/>
        </w:rPr>
        <w:t>2</w:t>
      </w:r>
      <w:r w:rsidR="009E7B97" w:rsidRPr="000A098C">
        <w:rPr>
          <w:rFonts w:ascii="PingFang SC" w:hAnsi="PingFang SC" w:hint="eastAsia"/>
          <w:color w:val="2A2B2E"/>
          <w:sz w:val="21"/>
          <w:szCs w:val="21"/>
        </w:rPr>
        <w:t>0</w:t>
      </w:r>
      <w:r w:rsidR="009E7B97" w:rsidRPr="000A098C">
        <w:rPr>
          <w:rFonts w:ascii="PingFang SC" w:hAnsi="PingFang SC"/>
          <w:color w:val="2A2B2E"/>
          <w:sz w:val="21"/>
          <w:szCs w:val="21"/>
        </w:rPr>
        <w:t>MHz</w:t>
      </w:r>
      <w:r w:rsidR="009E7B97">
        <w:rPr>
          <w:rFonts w:ascii="PingFang SC" w:hAnsi="PingFang SC" w:hint="eastAsia"/>
          <w:color w:val="2A2B2E"/>
          <w:sz w:val="21"/>
          <w:szCs w:val="21"/>
        </w:rPr>
        <w:t>.</w:t>
      </w:r>
      <w:r w:rsidR="00BF7826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9E7B97" w:rsidRPr="0041513A">
        <w:rPr>
          <w:rFonts w:ascii="PingFang SC" w:hAnsi="PingFang SC" w:hint="eastAsia"/>
          <w:color w:val="2A2B2E"/>
          <w:sz w:val="21"/>
          <w:szCs w:val="21"/>
        </w:rPr>
        <w:t>T</w:t>
      </w:r>
      <w:r w:rsidR="00BC15CA" w:rsidRPr="0041513A">
        <w:rPr>
          <w:rFonts w:ascii="PingFang SC" w:hAnsi="PingFang SC"/>
          <w:color w:val="2A2B2E"/>
          <w:sz w:val="21"/>
          <w:szCs w:val="21"/>
        </w:rPr>
        <w:t>he difference between the former</w:t>
      </w:r>
      <w:r w:rsidR="00BC15CA" w:rsidRPr="0041513A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BC15CA" w:rsidRPr="0041513A">
        <w:rPr>
          <w:rFonts w:ascii="PingFang SC" w:hAnsi="PingFang SC"/>
          <w:color w:val="2A2B2E"/>
          <w:sz w:val="21"/>
          <w:szCs w:val="21"/>
        </w:rPr>
        <w:t>and the later</w:t>
      </w:r>
      <w:r w:rsidR="00BA52CD">
        <w:rPr>
          <w:rFonts w:ascii="PingFang SC" w:hAnsi="PingFang SC" w:hint="eastAsia"/>
          <w:color w:val="2A2B2E"/>
          <w:sz w:val="21"/>
          <w:szCs w:val="21"/>
        </w:rPr>
        <w:t xml:space="preserve"> of</w:t>
      </w:r>
      <w:r w:rsidR="00BC15CA" w:rsidRPr="0041513A">
        <w:rPr>
          <w:rFonts w:ascii="PingFang SC" w:hAnsi="PingFang SC"/>
          <w:color w:val="2A2B2E"/>
          <w:sz w:val="21"/>
          <w:szCs w:val="21"/>
        </w:rPr>
        <w:t xml:space="preserve"> floor noise values is approximately </w:t>
      </w:r>
      <w:r w:rsidR="00BC5185" w:rsidRPr="0041513A">
        <w:rPr>
          <w:rFonts w:ascii="PingFang SC" w:hAnsi="PingFang SC" w:hint="eastAsia"/>
          <w:color w:val="2A2B2E"/>
          <w:sz w:val="21"/>
          <w:szCs w:val="21"/>
        </w:rPr>
        <w:t>36</w:t>
      </w:r>
      <w:r w:rsidR="00BC15CA" w:rsidRPr="0041513A">
        <w:rPr>
          <w:rFonts w:ascii="PingFang SC" w:hAnsi="PingFang SC"/>
          <w:color w:val="2A2B2E"/>
          <w:sz w:val="21"/>
          <w:szCs w:val="21"/>
        </w:rPr>
        <w:t xml:space="preserve">dBuV for the frequency range from </w:t>
      </w:r>
      <w:r w:rsidR="00BC15CA" w:rsidRPr="0041513A">
        <w:rPr>
          <w:rFonts w:ascii="PingFang SC" w:hAnsi="PingFang SC" w:hint="eastAsia"/>
          <w:color w:val="2A2B2E"/>
          <w:sz w:val="21"/>
          <w:szCs w:val="21"/>
        </w:rPr>
        <w:t>20</w:t>
      </w:r>
      <w:r w:rsidR="00BC15CA" w:rsidRPr="0041513A">
        <w:rPr>
          <w:rFonts w:ascii="PingFang SC" w:hAnsi="PingFang SC"/>
          <w:color w:val="2A2B2E"/>
          <w:sz w:val="21"/>
          <w:szCs w:val="21"/>
        </w:rPr>
        <w:t xml:space="preserve">MHz to </w:t>
      </w:r>
      <w:r w:rsidR="00BC15CA" w:rsidRPr="0041513A">
        <w:rPr>
          <w:rFonts w:ascii="PingFang SC" w:hAnsi="PingFang SC" w:hint="eastAsia"/>
          <w:color w:val="2A2B2E"/>
          <w:sz w:val="21"/>
          <w:szCs w:val="21"/>
        </w:rPr>
        <w:t>30</w:t>
      </w:r>
      <w:r w:rsidR="00BC15CA" w:rsidRPr="0041513A">
        <w:rPr>
          <w:rFonts w:ascii="PingFang SC" w:hAnsi="PingFang SC"/>
          <w:color w:val="2A2B2E"/>
          <w:sz w:val="21"/>
          <w:szCs w:val="21"/>
        </w:rPr>
        <w:t>MHz.</w:t>
      </w:r>
      <w:r w:rsidR="009E7B97" w:rsidRPr="0041513A">
        <w:rPr>
          <w:rFonts w:ascii="PingFang SC" w:hAnsi="PingFang SC" w:hint="eastAsia"/>
          <w:color w:val="2A2B2E"/>
          <w:sz w:val="21"/>
          <w:szCs w:val="21"/>
        </w:rPr>
        <w:t xml:space="preserve"> (See the Figure 1 &amp;2)</w:t>
      </w:r>
    </w:p>
    <w:p w14:paraId="0C78CEEE" w14:textId="7730AB80" w:rsidR="00664D48" w:rsidRDefault="00664D48" w:rsidP="00664D48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7F05FD95" wp14:editId="68886836">
            <wp:extent cx="4575468" cy="2496312"/>
            <wp:effectExtent l="0" t="0" r="0" b="0"/>
            <wp:docPr id="64287266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287266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5468" cy="2496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75831" w14:textId="60A6A2BC" w:rsidR="00664D48" w:rsidRPr="00664D48" w:rsidRDefault="00664D48" w:rsidP="00664D48">
      <w:r>
        <w:rPr>
          <w:rFonts w:ascii="PingFang SC" w:hAnsi="PingFang SC" w:hint="eastAsia"/>
          <w:color w:val="2A2B2E"/>
          <w:sz w:val="21"/>
          <w:szCs w:val="21"/>
        </w:rPr>
        <w:t xml:space="preserve">         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Figure1</w:t>
      </w:r>
      <w:r>
        <w:rPr>
          <w:rFonts w:hint="eastAsia"/>
          <w:sz w:val="18"/>
          <w:szCs w:val="18"/>
        </w:rPr>
        <w:t xml:space="preserve">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3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_F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ormer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1732D415" w14:textId="17E84450" w:rsidR="00664D48" w:rsidRPr="000A098C" w:rsidRDefault="00664D48" w:rsidP="00664D48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345B1C23" wp14:editId="7F2B07AB">
            <wp:extent cx="4515877" cy="2463800"/>
            <wp:effectExtent l="0" t="0" r="0" b="0"/>
            <wp:docPr id="1487030098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87030098" name="Picture 5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8372" cy="24651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E18485F" w14:textId="3EBDC2CC" w:rsidR="00CD1B37" w:rsidRPr="00CD1B37" w:rsidRDefault="00664D48" w:rsidP="00CD1B37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 w:rsidR="009E7B97">
        <w:rPr>
          <w:rFonts w:hint="eastAsia"/>
          <w:sz w:val="18"/>
          <w:szCs w:val="18"/>
        </w:rPr>
        <w:t>2</w:t>
      </w:r>
      <w:r>
        <w:rPr>
          <w:rFonts w:hint="eastAsia"/>
          <w:sz w:val="18"/>
          <w:szCs w:val="18"/>
        </w:rPr>
        <w:t xml:space="preserve">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3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_Later)</w:t>
      </w:r>
    </w:p>
    <w:p w14:paraId="5F3C6BFC" w14:textId="3F462B65" w:rsidR="00BF7826" w:rsidRPr="006C3C4E" w:rsidRDefault="006C3C4E" w:rsidP="006C3C4E">
      <w:pPr>
        <w:pStyle w:val="ListParagraph"/>
        <w:numPr>
          <w:ilvl w:val="0"/>
          <w:numId w:val="29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lastRenderedPageBreak/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CD1B37" w:rsidRPr="000A098C">
        <w:rPr>
          <w:rFonts w:ascii="PingFang SC" w:hAnsi="PingFang SC"/>
          <w:color w:val="2A2B2E"/>
          <w:sz w:val="21"/>
          <w:szCs w:val="21"/>
        </w:rPr>
        <w:t xml:space="preserve">, we tested at </w:t>
      </w:r>
      <w:r w:rsidR="00CD1B37" w:rsidRPr="000A098C">
        <w:rPr>
          <w:sz w:val="21"/>
          <w:szCs w:val="21"/>
        </w:rPr>
        <w:t>150kHz~6.2GHz</w:t>
      </w:r>
      <w:r w:rsidR="00CD1B37" w:rsidRPr="000A098C">
        <w:rPr>
          <w:rFonts w:ascii="PingFang SC" w:hAnsi="PingFang SC"/>
          <w:color w:val="2A2B2E"/>
          <w:sz w:val="21"/>
          <w:szCs w:val="21"/>
        </w:rPr>
        <w:t xml:space="preserve">, </w:t>
      </w:r>
      <w:r w:rsidR="00BC5185" w:rsidRPr="000A098C">
        <w:rPr>
          <w:rFonts w:ascii="PingFang SC" w:hAnsi="PingFang SC"/>
          <w:color w:val="2A2B2E"/>
          <w:sz w:val="21"/>
          <w:szCs w:val="21"/>
        </w:rPr>
        <w:t>the difference between the former</w:t>
      </w:r>
      <w:r w:rsidR="00BC5185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BC5185" w:rsidRPr="000A098C">
        <w:rPr>
          <w:rFonts w:ascii="PingFang SC" w:hAnsi="PingFang SC"/>
          <w:color w:val="2A2B2E"/>
          <w:sz w:val="21"/>
          <w:szCs w:val="21"/>
        </w:rPr>
        <w:t>and the later</w:t>
      </w:r>
      <w:r w:rsidR="00BA52CD">
        <w:rPr>
          <w:rFonts w:ascii="PingFang SC" w:hAnsi="PingFang SC" w:hint="eastAsia"/>
          <w:color w:val="2A2B2E"/>
          <w:sz w:val="21"/>
          <w:szCs w:val="21"/>
        </w:rPr>
        <w:t xml:space="preserve"> of </w:t>
      </w:r>
      <w:r w:rsidR="00BC5185" w:rsidRPr="000A098C">
        <w:rPr>
          <w:rFonts w:ascii="PingFang SC" w:hAnsi="PingFang SC"/>
          <w:color w:val="2A2B2E"/>
          <w:sz w:val="21"/>
          <w:szCs w:val="21"/>
        </w:rPr>
        <w:t xml:space="preserve"> floor noise values is approximately </w:t>
      </w:r>
      <w:r w:rsidR="00BC5185">
        <w:rPr>
          <w:rFonts w:ascii="PingFang SC" w:hAnsi="PingFang SC" w:hint="eastAsia"/>
          <w:color w:val="2A2B2E"/>
          <w:sz w:val="21"/>
          <w:szCs w:val="21"/>
        </w:rPr>
        <w:t>10</w:t>
      </w:r>
      <w:r w:rsidR="00BC5185" w:rsidRPr="000A098C">
        <w:rPr>
          <w:rFonts w:ascii="PingFang SC" w:hAnsi="PingFang SC"/>
          <w:color w:val="2A2B2E"/>
          <w:sz w:val="21"/>
          <w:szCs w:val="21"/>
        </w:rPr>
        <w:t xml:space="preserve">dBuV for the frequency range from </w:t>
      </w:r>
      <w:r w:rsidR="00BC5185">
        <w:rPr>
          <w:rFonts w:ascii="PingFang SC" w:hAnsi="PingFang SC" w:hint="eastAsia"/>
          <w:color w:val="2A2B2E"/>
          <w:sz w:val="21"/>
          <w:szCs w:val="21"/>
        </w:rPr>
        <w:t>200</w:t>
      </w:r>
      <w:r w:rsidR="00BC5185" w:rsidRPr="000A098C">
        <w:rPr>
          <w:rFonts w:ascii="PingFang SC" w:hAnsi="PingFang SC"/>
          <w:color w:val="2A2B2E"/>
          <w:sz w:val="21"/>
          <w:szCs w:val="21"/>
        </w:rPr>
        <w:t xml:space="preserve">MHz to </w:t>
      </w:r>
      <w:r w:rsidR="00BC5185">
        <w:rPr>
          <w:rFonts w:ascii="PingFang SC" w:hAnsi="PingFang SC" w:hint="eastAsia"/>
          <w:color w:val="2A2B2E"/>
          <w:sz w:val="21"/>
          <w:szCs w:val="21"/>
        </w:rPr>
        <w:t>6.2G</w:t>
      </w:r>
      <w:r w:rsidR="00BC5185" w:rsidRPr="000A098C">
        <w:rPr>
          <w:rFonts w:ascii="PingFang SC" w:hAnsi="PingFang SC"/>
          <w:color w:val="2A2B2E"/>
          <w:sz w:val="21"/>
          <w:szCs w:val="21"/>
        </w:rPr>
        <w:t>Hz.</w:t>
      </w:r>
      <w:r w:rsidR="00BF7826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BF7826" w:rsidRPr="006C3C4E">
        <w:rPr>
          <w:rFonts w:ascii="PingFang SC" w:hAnsi="PingFang SC" w:hint="eastAsia"/>
          <w:color w:val="2A2B2E"/>
          <w:sz w:val="21"/>
          <w:szCs w:val="21"/>
        </w:rPr>
        <w:t>(See the Figure 3 &amp;4)</w:t>
      </w:r>
    </w:p>
    <w:p w14:paraId="247C9D68" w14:textId="460541E8" w:rsidR="00BF7826" w:rsidRDefault="00BF7826" w:rsidP="00BF7826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6DCCC847" wp14:editId="6C410BDC">
            <wp:extent cx="4575468" cy="2496312"/>
            <wp:effectExtent l="0" t="0" r="0" b="0"/>
            <wp:docPr id="1289768788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89768788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5468" cy="249631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4DDFDBA" w14:textId="178DA677" w:rsidR="00BF7826" w:rsidRDefault="00BF7826" w:rsidP="00BF7826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3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6.2G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_F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ormer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6B487780" w14:textId="77777777" w:rsidR="00BF7826" w:rsidRDefault="00BF7826" w:rsidP="00BF7826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</w:p>
    <w:p w14:paraId="5FBA7A3D" w14:textId="2531903B" w:rsidR="00BF7826" w:rsidRDefault="00BF7826" w:rsidP="00BF7826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472DF685" wp14:editId="11862376">
            <wp:extent cx="4558708" cy="2487168"/>
            <wp:effectExtent l="0" t="0" r="0" b="0"/>
            <wp:docPr id="1709059391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9059391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8708" cy="248716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33D40C" w14:textId="4FB74BD4" w:rsidR="00BF7826" w:rsidRDefault="00BF7826" w:rsidP="00BF7826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4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6.2G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_Later)</w:t>
      </w:r>
    </w:p>
    <w:p w14:paraId="7A545F1D" w14:textId="77777777" w:rsidR="00653C9E" w:rsidRDefault="00653C9E" w:rsidP="000E24AD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6739E41E" w14:textId="3684DA1A" w:rsidR="000A098C" w:rsidRPr="006C3C4E" w:rsidRDefault="006C3C4E" w:rsidP="006C3C4E">
      <w:pPr>
        <w:pStyle w:val="ListParagraph"/>
        <w:numPr>
          <w:ilvl w:val="1"/>
          <w:numId w:val="25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41513A">
        <w:rPr>
          <w:rFonts w:ascii="PingFang SC" w:hAnsi="PingFang SC" w:hint="eastAsia"/>
          <w:color w:val="2A2B2E"/>
          <w:sz w:val="21"/>
          <w:szCs w:val="21"/>
        </w:rPr>
        <w:t>U</w:t>
      </w:r>
      <w:r w:rsidRPr="0041513A">
        <w:rPr>
          <w:rFonts w:ascii="PingFang SC" w:hAnsi="PingFang SC"/>
          <w:color w:val="2A2B2E"/>
          <w:sz w:val="21"/>
          <w:szCs w:val="21"/>
        </w:rPr>
        <w:t>sed the instrument RSA306B</w:t>
      </w:r>
      <w:r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813CDE">
        <w:rPr>
          <w:rFonts w:ascii="PingFang SC" w:hAnsi="PingFang SC" w:hint="eastAsia"/>
          <w:color w:val="2A2B2E"/>
          <w:sz w:val="21"/>
          <w:szCs w:val="21"/>
        </w:rPr>
        <w:t>after</w:t>
      </w:r>
      <w:r w:rsidRPr="006C3C4E">
        <w:rPr>
          <w:rFonts w:ascii="PingFang SC" w:hAnsi="PingFang SC"/>
          <w:color w:val="2A2B2E"/>
          <w:sz w:val="21"/>
          <w:szCs w:val="21"/>
        </w:rPr>
        <w:t xml:space="preserve"> sending to Dongguan for calibration</w:t>
      </w:r>
      <w:r w:rsidRPr="0041513A">
        <w:rPr>
          <w:rFonts w:ascii="PingFang SC" w:hAnsi="PingFang SC" w:hint="eastAsia"/>
          <w:color w:val="2A2B2E"/>
          <w:sz w:val="21"/>
          <w:szCs w:val="21"/>
        </w:rPr>
        <w:t xml:space="preserve"> and</w:t>
      </w:r>
      <w:r w:rsidRPr="0041513A">
        <w:rPr>
          <w:rFonts w:ascii="PingFang SC" w:hAnsi="PingFang SC"/>
          <w:color w:val="2A2B2E"/>
          <w:sz w:val="21"/>
          <w:szCs w:val="21"/>
        </w:rPr>
        <w:t xml:space="preserve"> Software </w:t>
      </w:r>
      <w:r w:rsidRPr="006C3C4E">
        <w:rPr>
          <w:rFonts w:ascii="PingFang SC" w:hAnsi="PingFang SC"/>
          <w:color w:val="2A2B2E"/>
          <w:sz w:val="21"/>
          <w:szCs w:val="21"/>
        </w:rPr>
        <w:t>SignalVu-PC</w:t>
      </w:r>
      <w:r w:rsidR="000A098C" w:rsidRPr="006C3C4E">
        <w:rPr>
          <w:rFonts w:ascii="PingFang SC" w:hAnsi="PingFang SC" w:hint="eastAsia"/>
          <w:color w:val="2A2B2E"/>
          <w:sz w:val="21"/>
          <w:szCs w:val="21"/>
        </w:rPr>
        <w:t>：</w:t>
      </w:r>
    </w:p>
    <w:p w14:paraId="76E8456D" w14:textId="40D78F9D" w:rsidR="00BB5593" w:rsidRPr="006C3C4E" w:rsidRDefault="006C3C4E" w:rsidP="006C3C4E">
      <w:pPr>
        <w:pStyle w:val="ListParagraph"/>
        <w:numPr>
          <w:ilvl w:val="0"/>
          <w:numId w:val="37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0E24AD" w:rsidRPr="00DC02AA">
        <w:rPr>
          <w:rFonts w:ascii="PingFang SC" w:hAnsi="PingFang SC"/>
          <w:color w:val="2A2B2E"/>
          <w:sz w:val="21"/>
          <w:szCs w:val="21"/>
        </w:rPr>
        <w:t xml:space="preserve">, we tested at </w:t>
      </w:r>
      <w:r w:rsidR="000E24AD" w:rsidRPr="00DC02AA">
        <w:rPr>
          <w:sz w:val="21"/>
          <w:szCs w:val="21"/>
        </w:rPr>
        <w:t>150kHz~</w:t>
      </w:r>
      <w:r w:rsidR="001C6907" w:rsidRPr="00DC02AA">
        <w:rPr>
          <w:sz w:val="21"/>
          <w:szCs w:val="21"/>
        </w:rPr>
        <w:t>2</w:t>
      </w:r>
      <w:r w:rsidR="000E24AD" w:rsidRPr="00DC02AA">
        <w:rPr>
          <w:rFonts w:hint="eastAsia"/>
          <w:sz w:val="21"/>
          <w:szCs w:val="21"/>
        </w:rPr>
        <w:t>00M</w:t>
      </w:r>
      <w:r w:rsidR="000E24AD" w:rsidRPr="00DC02AA">
        <w:rPr>
          <w:sz w:val="21"/>
          <w:szCs w:val="21"/>
        </w:rPr>
        <w:t>Hz</w:t>
      </w:r>
      <w:r w:rsidR="000A098C" w:rsidRPr="00DC02AA">
        <w:rPr>
          <w:rFonts w:hint="eastAsia"/>
          <w:sz w:val="21"/>
          <w:szCs w:val="21"/>
        </w:rPr>
        <w:t xml:space="preserve"> in </w:t>
      </w:r>
      <w:r w:rsidR="00BA52CD">
        <w:rPr>
          <w:rFonts w:hint="eastAsia"/>
          <w:sz w:val="21"/>
          <w:szCs w:val="21"/>
        </w:rPr>
        <w:t>one</w:t>
      </w:r>
      <w:r w:rsidR="000A098C" w:rsidRPr="00DC02AA">
        <w:rPr>
          <w:rFonts w:hint="eastAsia"/>
          <w:sz w:val="21"/>
          <w:szCs w:val="21"/>
        </w:rPr>
        <w:t xml:space="preserve"> day</w:t>
      </w:r>
      <w:r w:rsidR="000E24AD" w:rsidRPr="00DC02AA">
        <w:rPr>
          <w:rFonts w:ascii="PingFang SC" w:hAnsi="PingFang SC"/>
          <w:color w:val="2A2B2E"/>
          <w:sz w:val="21"/>
          <w:szCs w:val="21"/>
        </w:rPr>
        <w:t xml:space="preserve">, </w:t>
      </w:r>
      <w:r w:rsidR="00CD1B37" w:rsidRPr="00DC02AA">
        <w:rPr>
          <w:rFonts w:ascii="PingFang SC" w:hAnsi="PingFang SC"/>
          <w:color w:val="2A2B2E"/>
          <w:sz w:val="21"/>
          <w:szCs w:val="21"/>
        </w:rPr>
        <w:t>t</w:t>
      </w:r>
      <w:r w:rsidR="000E24AD" w:rsidRPr="00DC02AA">
        <w:rPr>
          <w:rFonts w:ascii="PingFang SC" w:hAnsi="PingFang SC"/>
          <w:color w:val="2A2B2E"/>
          <w:sz w:val="21"/>
          <w:szCs w:val="21"/>
        </w:rPr>
        <w:t>he difference</w:t>
      </w:r>
      <w:r w:rsidR="00D25189" w:rsidRPr="00DC02AA">
        <w:rPr>
          <w:rFonts w:ascii="PingFang SC" w:hAnsi="PingFang SC"/>
          <w:color w:val="2A2B2E"/>
          <w:sz w:val="21"/>
          <w:szCs w:val="21"/>
        </w:rPr>
        <w:t xml:space="preserve"> between the former</w:t>
      </w:r>
      <w:r w:rsidR="000A098C" w:rsidRPr="00DC02AA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D25189" w:rsidRPr="00DC02AA">
        <w:rPr>
          <w:rFonts w:ascii="PingFang SC" w:hAnsi="PingFang SC"/>
          <w:color w:val="2A2B2E"/>
          <w:sz w:val="21"/>
          <w:szCs w:val="21"/>
        </w:rPr>
        <w:t>and</w:t>
      </w:r>
      <w:r w:rsidR="000E24AD" w:rsidRPr="00DC02AA">
        <w:rPr>
          <w:rFonts w:ascii="PingFang SC" w:hAnsi="PingFang SC"/>
          <w:color w:val="2A2B2E"/>
          <w:sz w:val="21"/>
          <w:szCs w:val="21"/>
        </w:rPr>
        <w:t xml:space="preserve"> </w:t>
      </w:r>
      <w:r w:rsidR="00D25189" w:rsidRPr="00DC02AA">
        <w:rPr>
          <w:rFonts w:ascii="PingFang SC" w:hAnsi="PingFang SC"/>
          <w:color w:val="2A2B2E"/>
          <w:sz w:val="21"/>
          <w:szCs w:val="21"/>
        </w:rPr>
        <w:t>the later</w:t>
      </w:r>
      <w:r w:rsidR="00BA52CD">
        <w:rPr>
          <w:rFonts w:ascii="PingFang SC" w:hAnsi="PingFang SC" w:hint="eastAsia"/>
          <w:color w:val="2A2B2E"/>
          <w:sz w:val="21"/>
          <w:szCs w:val="21"/>
        </w:rPr>
        <w:t xml:space="preserve"> of</w:t>
      </w:r>
      <w:r w:rsidR="00D25189" w:rsidRPr="00DC02AA">
        <w:rPr>
          <w:rFonts w:ascii="PingFang SC" w:hAnsi="PingFang SC"/>
          <w:color w:val="2A2B2E"/>
          <w:sz w:val="21"/>
          <w:szCs w:val="21"/>
        </w:rPr>
        <w:t xml:space="preserve"> </w:t>
      </w:r>
      <w:r w:rsidR="000E24AD" w:rsidRPr="00DC02AA">
        <w:rPr>
          <w:rFonts w:ascii="PingFang SC" w:hAnsi="PingFang SC"/>
          <w:color w:val="2A2B2E"/>
          <w:sz w:val="21"/>
          <w:szCs w:val="21"/>
        </w:rPr>
        <w:t xml:space="preserve">floor noise values is approximately </w:t>
      </w:r>
      <w:r w:rsidR="000A098C" w:rsidRPr="00DC02AA">
        <w:rPr>
          <w:rFonts w:ascii="PingFang SC" w:hAnsi="PingFang SC" w:hint="eastAsia"/>
          <w:color w:val="2A2B2E"/>
          <w:sz w:val="21"/>
          <w:szCs w:val="21"/>
        </w:rPr>
        <w:t>9</w:t>
      </w:r>
      <w:r w:rsidR="000E24AD" w:rsidRPr="00DC02AA">
        <w:rPr>
          <w:rFonts w:ascii="PingFang SC" w:hAnsi="PingFang SC"/>
          <w:color w:val="2A2B2E"/>
          <w:sz w:val="21"/>
          <w:szCs w:val="21"/>
        </w:rPr>
        <w:t>dBuV for the frequency range from</w:t>
      </w:r>
      <w:r w:rsidR="001C6907" w:rsidRPr="00DC02AA">
        <w:rPr>
          <w:rFonts w:ascii="PingFang SC" w:hAnsi="PingFang SC"/>
          <w:color w:val="2A2B2E"/>
          <w:sz w:val="21"/>
          <w:szCs w:val="21"/>
        </w:rPr>
        <w:t xml:space="preserve"> 40M</w:t>
      </w:r>
      <w:r w:rsidR="000E24AD" w:rsidRPr="00DC02AA">
        <w:rPr>
          <w:rFonts w:ascii="PingFang SC" w:hAnsi="PingFang SC"/>
          <w:color w:val="2A2B2E"/>
          <w:sz w:val="21"/>
          <w:szCs w:val="21"/>
        </w:rPr>
        <w:t xml:space="preserve">Hz to </w:t>
      </w:r>
      <w:r w:rsidR="001C6907" w:rsidRPr="00DC02AA">
        <w:rPr>
          <w:rFonts w:ascii="PingFang SC" w:hAnsi="PingFang SC"/>
          <w:color w:val="2A2B2E"/>
          <w:sz w:val="21"/>
          <w:szCs w:val="21"/>
        </w:rPr>
        <w:t>20</w:t>
      </w:r>
      <w:r w:rsidR="000E24AD" w:rsidRPr="00DC02AA">
        <w:rPr>
          <w:rFonts w:ascii="PingFang SC" w:hAnsi="PingFang SC" w:hint="eastAsia"/>
          <w:color w:val="2A2B2E"/>
          <w:sz w:val="21"/>
          <w:szCs w:val="21"/>
        </w:rPr>
        <w:t>0</w:t>
      </w:r>
      <w:r w:rsidR="000E24AD" w:rsidRPr="00DC02AA">
        <w:rPr>
          <w:rFonts w:ascii="PingFang SC" w:hAnsi="PingFang SC"/>
          <w:color w:val="2A2B2E"/>
          <w:sz w:val="21"/>
          <w:szCs w:val="21"/>
        </w:rPr>
        <w:t>MHz</w:t>
      </w:r>
      <w:r w:rsidR="001C6907" w:rsidRPr="00DC02AA">
        <w:rPr>
          <w:rFonts w:ascii="PingFang SC" w:hAnsi="PingFang SC"/>
          <w:color w:val="2A2B2E"/>
          <w:sz w:val="21"/>
          <w:szCs w:val="21"/>
        </w:rPr>
        <w:t>.</w:t>
      </w:r>
      <w:r w:rsidR="00D25189" w:rsidRPr="00DC02AA">
        <w:rPr>
          <w:rFonts w:ascii="PingFang SC" w:hAnsi="PingFang SC"/>
          <w:color w:val="2A2B2E"/>
          <w:sz w:val="21"/>
          <w:szCs w:val="21"/>
        </w:rPr>
        <w:t xml:space="preserve"> </w:t>
      </w:r>
      <w:r w:rsidR="00BB5593" w:rsidRPr="006C3C4E">
        <w:rPr>
          <w:rFonts w:ascii="PingFang SC" w:hAnsi="PingFang SC" w:hint="eastAsia"/>
          <w:color w:val="2A2B2E"/>
          <w:sz w:val="21"/>
          <w:szCs w:val="21"/>
        </w:rPr>
        <w:t>(See the Figure 5 &amp;6)</w:t>
      </w:r>
    </w:p>
    <w:p w14:paraId="22EB655B" w14:textId="0AA83B4E" w:rsidR="00BF7826" w:rsidRDefault="00BF7826" w:rsidP="00BF7826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50482777" wp14:editId="5195E97B">
            <wp:extent cx="4617720" cy="2038694"/>
            <wp:effectExtent l="0" t="0" r="0" b="0"/>
            <wp:docPr id="290597217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0597217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20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510742" w14:textId="12AEDE74" w:rsidR="00BF7826" w:rsidRDefault="00BF7826" w:rsidP="00BF7826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 w:rsidR="00B9576D">
        <w:rPr>
          <w:rFonts w:hint="eastAsia"/>
          <w:sz w:val="18"/>
          <w:szCs w:val="18"/>
        </w:rPr>
        <w:t>5</w:t>
      </w:r>
      <w:r>
        <w:rPr>
          <w:rFonts w:hint="eastAsia"/>
          <w:sz w:val="18"/>
          <w:szCs w:val="18"/>
        </w:rPr>
        <w:t xml:space="preserve">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2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_Data_0715_Former)</w:t>
      </w:r>
    </w:p>
    <w:p w14:paraId="2ABDCBF3" w14:textId="5F8B2067" w:rsidR="00BF7826" w:rsidRPr="00077E12" w:rsidRDefault="00BF7826" w:rsidP="00BF7826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lastRenderedPageBreak/>
        <w:t xml:space="preserve">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4DAEE3F2" wp14:editId="57D99780">
            <wp:extent cx="4617719" cy="2038694"/>
            <wp:effectExtent l="0" t="0" r="0" b="0"/>
            <wp:docPr id="231269250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1269250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9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DAECD97" w14:textId="51BBE115" w:rsidR="00BF7826" w:rsidRDefault="00BF7826" w:rsidP="00BF7826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 w:rsidR="00B9576D">
        <w:rPr>
          <w:rFonts w:hint="eastAsia"/>
          <w:sz w:val="18"/>
          <w:szCs w:val="18"/>
        </w:rPr>
        <w:t>6</w:t>
      </w:r>
      <w:r>
        <w:rPr>
          <w:rFonts w:hint="eastAsia"/>
          <w:sz w:val="18"/>
          <w:szCs w:val="18"/>
        </w:rPr>
        <w:t xml:space="preserve">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2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_Data_0715_Later)</w:t>
      </w:r>
    </w:p>
    <w:p w14:paraId="46F1E79D" w14:textId="77777777" w:rsidR="00653C9E" w:rsidRPr="007D45BF" w:rsidRDefault="00653C9E" w:rsidP="00DF6842">
      <w:pPr>
        <w:spacing w:after="60"/>
        <w:rPr>
          <w:rStyle w:val="transsent"/>
          <w:rFonts w:ascii="PingFang SC" w:hAnsi="PingFang SC" w:hint="eastAsia"/>
          <w:color w:val="2A2B2E"/>
          <w:sz w:val="21"/>
          <w:szCs w:val="21"/>
        </w:rPr>
      </w:pPr>
    </w:p>
    <w:p w14:paraId="33BBDE61" w14:textId="230BAE80" w:rsidR="009F1DE7" w:rsidRPr="009F1DE7" w:rsidRDefault="006A69E4" w:rsidP="00DC02AA">
      <w:pPr>
        <w:pStyle w:val="ListParagraph"/>
        <w:numPr>
          <w:ilvl w:val="0"/>
          <w:numId w:val="37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, we tested at </w:t>
      </w:r>
      <w:r w:rsidR="00BC15CA" w:rsidRPr="000A098C">
        <w:rPr>
          <w:sz w:val="21"/>
          <w:szCs w:val="21"/>
        </w:rPr>
        <w:t>150kHz~2</w:t>
      </w:r>
      <w:r w:rsidR="00BC15CA" w:rsidRPr="000A098C">
        <w:rPr>
          <w:rFonts w:hint="eastAsia"/>
          <w:sz w:val="21"/>
          <w:szCs w:val="21"/>
        </w:rPr>
        <w:t>00</w:t>
      </w:r>
      <w:r w:rsidR="00BA52CD" w:rsidRPr="000A098C">
        <w:rPr>
          <w:sz w:val="21"/>
          <w:szCs w:val="21"/>
        </w:rPr>
        <w:t>MHz</w:t>
      </w:r>
      <w:r w:rsidR="00BA52CD">
        <w:rPr>
          <w:rFonts w:hint="eastAsia"/>
          <w:sz w:val="21"/>
          <w:szCs w:val="21"/>
        </w:rPr>
        <w:t xml:space="preserve"> </w:t>
      </w:r>
      <w:r w:rsidR="00BA52CD">
        <w:rPr>
          <w:sz w:val="21"/>
          <w:szCs w:val="21"/>
        </w:rPr>
        <w:t>the</w:t>
      </w:r>
      <w:r w:rsidR="00BC15CA">
        <w:rPr>
          <w:rFonts w:hint="eastAsia"/>
          <w:sz w:val="21"/>
          <w:szCs w:val="21"/>
        </w:rPr>
        <w:t xml:space="preserve"> </w:t>
      </w:r>
      <w:r w:rsidR="00BA52CD">
        <w:rPr>
          <w:rFonts w:hint="eastAsia"/>
          <w:sz w:val="21"/>
          <w:szCs w:val="21"/>
        </w:rPr>
        <w:t>next</w:t>
      </w:r>
      <w:r w:rsidR="00BC15CA">
        <w:rPr>
          <w:rFonts w:hint="eastAsia"/>
          <w:sz w:val="21"/>
          <w:szCs w:val="21"/>
        </w:rPr>
        <w:t xml:space="preserve"> day</w:t>
      </w:r>
      <w:r w:rsidR="00BC15CA" w:rsidRPr="000A098C">
        <w:rPr>
          <w:rFonts w:ascii="PingFang SC" w:hAnsi="PingFang SC"/>
          <w:color w:val="2A2B2E"/>
          <w:sz w:val="21"/>
          <w:szCs w:val="21"/>
        </w:rPr>
        <w:t>, the difference between the former</w:t>
      </w:r>
      <w:r w:rsidR="00BC15CA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and the later </w:t>
      </w:r>
      <w:r w:rsidR="00BA52CD">
        <w:rPr>
          <w:rFonts w:ascii="PingFang SC" w:hAnsi="PingFang SC" w:hint="eastAsia"/>
          <w:color w:val="2A2B2E"/>
          <w:sz w:val="21"/>
          <w:szCs w:val="21"/>
        </w:rPr>
        <w:t xml:space="preserve">of 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floor noise values is approximately </w:t>
      </w:r>
      <w:r w:rsidR="00BC15CA">
        <w:rPr>
          <w:rFonts w:ascii="PingFang SC" w:hAnsi="PingFang SC" w:hint="eastAsia"/>
          <w:color w:val="2A2B2E"/>
          <w:sz w:val="21"/>
          <w:szCs w:val="21"/>
        </w:rPr>
        <w:t>17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dBuV for the frequency range from </w:t>
      </w:r>
      <w:r w:rsidR="00BC15CA">
        <w:rPr>
          <w:rFonts w:ascii="PingFang SC" w:hAnsi="PingFang SC" w:hint="eastAsia"/>
          <w:color w:val="2A2B2E"/>
          <w:sz w:val="21"/>
          <w:szCs w:val="21"/>
        </w:rPr>
        <w:t>150k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Hz to </w:t>
      </w:r>
      <w:r w:rsidR="0003073C">
        <w:rPr>
          <w:rFonts w:ascii="PingFang SC" w:hAnsi="PingFang SC" w:hint="eastAsia"/>
          <w:color w:val="2A2B2E"/>
          <w:sz w:val="21"/>
          <w:szCs w:val="21"/>
        </w:rPr>
        <w:t>3</w:t>
      </w:r>
      <w:r w:rsidR="001A4786">
        <w:rPr>
          <w:rFonts w:ascii="PingFang SC" w:hAnsi="PingFang SC" w:hint="eastAsia"/>
          <w:color w:val="2A2B2E"/>
          <w:sz w:val="21"/>
          <w:szCs w:val="21"/>
        </w:rPr>
        <w:t>00</w:t>
      </w:r>
      <w:r w:rsidR="00BC15CA">
        <w:rPr>
          <w:rFonts w:ascii="PingFang SC" w:hAnsi="PingFang SC" w:hint="eastAsia"/>
          <w:color w:val="2A2B2E"/>
          <w:sz w:val="21"/>
          <w:szCs w:val="21"/>
        </w:rPr>
        <w:t>k</w:t>
      </w:r>
      <w:r w:rsidR="00BC15CA" w:rsidRPr="000A098C">
        <w:rPr>
          <w:rFonts w:ascii="PingFang SC" w:hAnsi="PingFang SC"/>
          <w:color w:val="2A2B2E"/>
          <w:sz w:val="21"/>
          <w:szCs w:val="21"/>
        </w:rPr>
        <w:t xml:space="preserve">Hz. </w:t>
      </w:r>
      <w:r w:rsidR="009F1DE7" w:rsidRPr="00BF7826">
        <w:rPr>
          <w:rFonts w:ascii="PingFang SC" w:hAnsi="PingFang SC" w:hint="eastAsia"/>
          <w:color w:val="2A2B2E"/>
          <w:sz w:val="21"/>
          <w:szCs w:val="21"/>
        </w:rPr>
        <w:t xml:space="preserve">(See the Figure </w:t>
      </w:r>
      <w:r w:rsidR="009F1DE7">
        <w:rPr>
          <w:rFonts w:ascii="PingFang SC" w:hAnsi="PingFang SC" w:hint="eastAsia"/>
          <w:color w:val="2A2B2E"/>
          <w:sz w:val="21"/>
          <w:szCs w:val="21"/>
        </w:rPr>
        <w:t>7</w:t>
      </w:r>
      <w:r w:rsidR="009F1DE7" w:rsidRPr="00BF7826">
        <w:rPr>
          <w:rFonts w:ascii="PingFang SC" w:hAnsi="PingFang SC" w:hint="eastAsia"/>
          <w:color w:val="2A2B2E"/>
          <w:sz w:val="21"/>
          <w:szCs w:val="21"/>
        </w:rPr>
        <w:t xml:space="preserve"> &amp;</w:t>
      </w:r>
      <w:r w:rsidR="009F1DE7">
        <w:rPr>
          <w:rFonts w:ascii="PingFang SC" w:hAnsi="PingFang SC" w:hint="eastAsia"/>
          <w:color w:val="2A2B2E"/>
          <w:sz w:val="21"/>
          <w:szCs w:val="21"/>
        </w:rPr>
        <w:t xml:space="preserve"> 8</w:t>
      </w:r>
      <w:r w:rsidR="009F1DE7" w:rsidRPr="00BF7826">
        <w:rPr>
          <w:rFonts w:ascii="PingFang SC" w:hAnsi="PingFang SC" w:hint="eastAsia"/>
          <w:color w:val="2A2B2E"/>
          <w:sz w:val="21"/>
          <w:szCs w:val="21"/>
        </w:rPr>
        <w:t>)</w:t>
      </w:r>
    </w:p>
    <w:p w14:paraId="6AED8A86" w14:textId="24B95866" w:rsidR="00653C9E" w:rsidRDefault="00BB5593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3FEDE5E0" wp14:editId="28802A0A">
            <wp:extent cx="4617719" cy="2038694"/>
            <wp:effectExtent l="0" t="0" r="0" b="0"/>
            <wp:docPr id="1977941021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77941021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9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4F86015" w14:textId="482335ED" w:rsidR="00BB5593" w:rsidRDefault="00313FE5" w:rsidP="00313FE5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</w:t>
      </w:r>
      <w:r w:rsidR="00BB5593" w:rsidRPr="00664D48">
        <w:rPr>
          <w:rFonts w:hint="eastAsia"/>
          <w:sz w:val="18"/>
          <w:szCs w:val="18"/>
        </w:rPr>
        <w:t>Figure</w:t>
      </w:r>
      <w:r w:rsidR="00BB5593">
        <w:rPr>
          <w:rFonts w:hint="eastAsia"/>
          <w:sz w:val="18"/>
          <w:szCs w:val="18"/>
        </w:rPr>
        <w:t>7 (</w:t>
      </w:r>
      <w:r w:rsidR="00BB5593"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 w:rsidR="00BB5593">
        <w:rPr>
          <w:rStyle w:val="transsent"/>
          <w:rFonts w:ascii="PingFang SC" w:hAnsi="PingFang SC" w:cs="Times New Roman"/>
          <w:color w:val="2A2B2E"/>
          <w:sz w:val="18"/>
          <w:szCs w:val="18"/>
        </w:rPr>
        <w:t>2</w:t>
      </w:r>
      <w:r w:rsidR="00BB5593"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00MHz</w:t>
      </w:r>
      <w:r w:rsidR="00BB5593"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_Data_0715)</w:t>
      </w:r>
    </w:p>
    <w:p w14:paraId="6B27E389" w14:textId="77777777" w:rsidR="00313FE5" w:rsidRDefault="00313FE5" w:rsidP="00313FE5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</w:p>
    <w:p w14:paraId="29BFD9DB" w14:textId="526776E5" w:rsidR="00313FE5" w:rsidRPr="000A098C" w:rsidRDefault="00313FE5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3A05F36D" wp14:editId="22977C16">
            <wp:extent cx="4617719" cy="2038694"/>
            <wp:effectExtent l="0" t="0" r="0" b="0"/>
            <wp:docPr id="365280443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5280443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9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FB9E77C" w14:textId="6329D716" w:rsidR="00BC15CA" w:rsidRDefault="00313FE5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 w:rsidR="009F1DE7">
        <w:rPr>
          <w:rFonts w:hint="eastAsia"/>
          <w:sz w:val="18"/>
          <w:szCs w:val="18"/>
        </w:rPr>
        <w:t>8</w:t>
      </w:r>
      <w:r>
        <w:rPr>
          <w:rFonts w:hint="eastAsia"/>
          <w:sz w:val="18"/>
          <w:szCs w:val="18"/>
        </w:rPr>
        <w:t xml:space="preserve">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2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_Data_0716)</w:t>
      </w:r>
    </w:p>
    <w:p w14:paraId="0391715E" w14:textId="77777777" w:rsidR="00653C9E" w:rsidRDefault="00653C9E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6B152121" w14:textId="77777777" w:rsidR="00653C9E" w:rsidRDefault="00653C9E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65484A41" w14:textId="77777777" w:rsidR="00653C9E" w:rsidRDefault="00653C9E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773EBFE4" w14:textId="77777777" w:rsidR="009F1DE7" w:rsidRDefault="009F1DE7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7157E960" w14:textId="77777777" w:rsidR="009F1DE7" w:rsidRDefault="009F1DE7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7A4C84A7" w14:textId="77777777" w:rsidR="00653C9E" w:rsidRDefault="00653C9E" w:rsidP="00653C9E">
      <w:pPr>
        <w:spacing w:after="60"/>
        <w:rPr>
          <w:rFonts w:ascii="PingFang SC" w:hAnsi="PingFang SC" w:hint="eastAsia"/>
          <w:color w:val="2A2B2E"/>
          <w:sz w:val="21"/>
          <w:szCs w:val="21"/>
        </w:rPr>
      </w:pPr>
    </w:p>
    <w:p w14:paraId="143A7A34" w14:textId="6028618E" w:rsidR="001C6907" w:rsidRPr="00DC02AA" w:rsidRDefault="006A69E4" w:rsidP="00DC02AA">
      <w:pPr>
        <w:pStyle w:val="ListParagraph"/>
        <w:numPr>
          <w:ilvl w:val="0"/>
          <w:numId w:val="37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lastRenderedPageBreak/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1C6907" w:rsidRPr="00DC02AA">
        <w:rPr>
          <w:rFonts w:ascii="PingFang SC" w:hAnsi="PingFang SC"/>
          <w:color w:val="2A2B2E"/>
          <w:sz w:val="21"/>
          <w:szCs w:val="21"/>
        </w:rPr>
        <w:t xml:space="preserve">, we tested at </w:t>
      </w:r>
      <w:r w:rsidR="001C6907" w:rsidRPr="00DC02AA">
        <w:rPr>
          <w:sz w:val="21"/>
          <w:szCs w:val="21"/>
        </w:rPr>
        <w:t>150kHz~</w:t>
      </w:r>
      <w:r w:rsidR="00A0686D" w:rsidRPr="00DC02AA">
        <w:rPr>
          <w:rFonts w:hint="eastAsia"/>
          <w:sz w:val="21"/>
          <w:szCs w:val="21"/>
        </w:rPr>
        <w:t>6.2G</w:t>
      </w:r>
      <w:r w:rsidR="001C6907" w:rsidRPr="00DC02AA">
        <w:rPr>
          <w:sz w:val="21"/>
          <w:szCs w:val="21"/>
        </w:rPr>
        <w:t>Hz</w:t>
      </w:r>
      <w:r w:rsidR="001C6907" w:rsidRPr="00DC02AA">
        <w:rPr>
          <w:rFonts w:ascii="PingFang SC" w:hAnsi="PingFang SC"/>
          <w:color w:val="2A2B2E"/>
          <w:sz w:val="21"/>
          <w:szCs w:val="21"/>
        </w:rPr>
        <w:t xml:space="preserve">, </w:t>
      </w:r>
      <w:r w:rsidR="00BC5185" w:rsidRPr="00DC02AA">
        <w:rPr>
          <w:rFonts w:ascii="PingFang SC" w:hAnsi="PingFang SC"/>
          <w:color w:val="2A2B2E"/>
          <w:sz w:val="21"/>
          <w:szCs w:val="21"/>
        </w:rPr>
        <w:t>the difference between the former</w:t>
      </w:r>
      <w:r w:rsidR="00BC5185" w:rsidRPr="00DC02AA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BC5185" w:rsidRPr="00DC02AA">
        <w:rPr>
          <w:rFonts w:ascii="PingFang SC" w:hAnsi="PingFang SC"/>
          <w:color w:val="2A2B2E"/>
          <w:sz w:val="21"/>
          <w:szCs w:val="21"/>
        </w:rPr>
        <w:t xml:space="preserve">and the later </w:t>
      </w:r>
      <w:r w:rsidR="00561450">
        <w:rPr>
          <w:rFonts w:ascii="PingFang SC" w:hAnsi="PingFang SC" w:hint="eastAsia"/>
          <w:color w:val="2A2B2E"/>
          <w:sz w:val="21"/>
          <w:szCs w:val="21"/>
        </w:rPr>
        <w:t xml:space="preserve">of </w:t>
      </w:r>
      <w:r w:rsidR="00BC5185" w:rsidRPr="00DC02AA">
        <w:rPr>
          <w:rFonts w:ascii="PingFang SC" w:hAnsi="PingFang SC"/>
          <w:color w:val="2A2B2E"/>
          <w:sz w:val="21"/>
          <w:szCs w:val="21"/>
        </w:rPr>
        <w:t xml:space="preserve">floor noise values is </w:t>
      </w:r>
      <w:r w:rsidR="00BC5185" w:rsidRPr="00DC02AA">
        <w:rPr>
          <w:rFonts w:ascii="PingFang SC" w:hAnsi="PingFang SC" w:hint="eastAsia"/>
          <w:color w:val="2A2B2E"/>
          <w:sz w:val="21"/>
          <w:szCs w:val="21"/>
        </w:rPr>
        <w:t>also different</w:t>
      </w:r>
      <w:r w:rsidR="00A5568B">
        <w:rPr>
          <w:rFonts w:ascii="PingFang SC" w:hAnsi="PingFang SC" w:hint="eastAsia"/>
          <w:color w:val="2A2B2E"/>
          <w:sz w:val="21"/>
          <w:szCs w:val="21"/>
        </w:rPr>
        <w:t xml:space="preserve"> in </w:t>
      </w:r>
      <w:r w:rsidR="00A5568B" w:rsidRPr="00A5568B">
        <w:rPr>
          <w:rFonts w:ascii="PingFang SC" w:hAnsi="PingFang SC"/>
          <w:color w:val="2A2B2E"/>
          <w:sz w:val="21"/>
          <w:szCs w:val="21"/>
        </w:rPr>
        <w:t>initial position</w:t>
      </w:r>
      <w:r w:rsidR="00BC5185" w:rsidRPr="00DC02AA">
        <w:rPr>
          <w:rFonts w:ascii="PingFang SC" w:hAnsi="PingFang SC"/>
          <w:color w:val="2A2B2E"/>
          <w:sz w:val="21"/>
          <w:szCs w:val="21"/>
        </w:rPr>
        <w:t>.</w:t>
      </w:r>
      <w:r w:rsidR="009F1DE7" w:rsidRPr="00DC02AA">
        <w:rPr>
          <w:rFonts w:ascii="PingFang SC" w:hAnsi="PingFang SC" w:hint="eastAsia"/>
          <w:color w:val="2A2B2E"/>
          <w:sz w:val="21"/>
          <w:szCs w:val="21"/>
        </w:rPr>
        <w:t xml:space="preserve"> (See the Figure 9 &amp; 10)</w:t>
      </w:r>
    </w:p>
    <w:p w14:paraId="1B0009A3" w14:textId="5FC203FC" w:rsidR="00653C9E" w:rsidRDefault="009F1DE7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69E6C074" wp14:editId="78C46D06">
            <wp:extent cx="4617719" cy="2038694"/>
            <wp:effectExtent l="0" t="0" r="0" b="0"/>
            <wp:docPr id="1956710369" name="Picture 5" descr="A screen 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6710369" name="Picture 5" descr="A screen shot of a graph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9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BC7A411" w14:textId="03234467" w:rsidR="009F1DE7" w:rsidRDefault="009F1DE7" w:rsidP="00653C9E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9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6.2G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_Data_0715)</w:t>
      </w:r>
    </w:p>
    <w:p w14:paraId="427B566C" w14:textId="77777777" w:rsidR="009F1DE7" w:rsidRDefault="009F1DE7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</w:p>
    <w:p w14:paraId="1E9B0270" w14:textId="700F6E11" w:rsidR="009F1DE7" w:rsidRDefault="009F1DE7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5008A542" wp14:editId="0596799F">
            <wp:extent cx="4617719" cy="2038694"/>
            <wp:effectExtent l="0" t="0" r="0" b="0"/>
            <wp:docPr id="1255309716" name="Picture 5" descr="A screen 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5309716" name="Picture 5" descr="A screen 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9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B4BED5" w14:textId="7E6FAEF7" w:rsidR="009F1DE7" w:rsidRDefault="009F1DE7" w:rsidP="009F1DE7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10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/>
          <w:color w:val="2A2B2E"/>
          <w:sz w:val="18"/>
          <w:szCs w:val="18"/>
        </w:rPr>
        <w:t>6.2G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_Data_0716)</w:t>
      </w:r>
    </w:p>
    <w:p w14:paraId="7154EA71" w14:textId="77777777" w:rsidR="00653C9E" w:rsidRDefault="00653C9E" w:rsidP="007D45BF">
      <w:pPr>
        <w:spacing w:after="60"/>
        <w:rPr>
          <w:rStyle w:val="transsent"/>
          <w:rFonts w:ascii="PingFang SC" w:hAnsi="PingFang SC" w:hint="eastAsia"/>
          <w:color w:val="2A2B2E"/>
          <w:sz w:val="21"/>
          <w:szCs w:val="21"/>
        </w:rPr>
      </w:pPr>
    </w:p>
    <w:p w14:paraId="52BA21C3" w14:textId="77777777" w:rsidR="00653C9E" w:rsidRDefault="00653C9E" w:rsidP="007D45BF">
      <w:pPr>
        <w:spacing w:after="60"/>
        <w:rPr>
          <w:rStyle w:val="transsent"/>
          <w:rFonts w:ascii="PingFang SC" w:hAnsi="PingFang SC" w:hint="eastAsia"/>
          <w:color w:val="2A2B2E"/>
          <w:sz w:val="21"/>
          <w:szCs w:val="21"/>
        </w:rPr>
      </w:pPr>
    </w:p>
    <w:p w14:paraId="49240875" w14:textId="583C6E4E" w:rsidR="000664CA" w:rsidRPr="00DF27F4" w:rsidRDefault="006A69E4" w:rsidP="00DC02AA">
      <w:pPr>
        <w:pStyle w:val="ListParagraph"/>
        <w:numPr>
          <w:ilvl w:val="0"/>
          <w:numId w:val="37"/>
        </w:numPr>
        <w:spacing w:after="100" w:afterAutospacing="1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0664CA" w:rsidRPr="00DF27F4">
        <w:rPr>
          <w:rFonts w:ascii="PingFang SC" w:hAnsi="PingFang SC"/>
          <w:color w:val="2A2B2E"/>
          <w:sz w:val="21"/>
          <w:szCs w:val="21"/>
        </w:rPr>
        <w:t>,</w:t>
      </w:r>
      <w:r w:rsidR="000664CA" w:rsidRPr="00DF27F4">
        <w:rPr>
          <w:rFonts w:ascii="PingFang SC" w:hAnsi="PingFang SC" w:hint="eastAsia"/>
          <w:color w:val="2A2B2E"/>
          <w:sz w:val="21"/>
          <w:szCs w:val="21"/>
        </w:rPr>
        <w:t xml:space="preserve"> we tested at 150kHz~60MHz or higher,  the test interface sometimes cannot display the test result when the test is done. </w:t>
      </w:r>
    </w:p>
    <w:p w14:paraId="2A925EC0" w14:textId="77777777" w:rsidR="000664CA" w:rsidRDefault="000664CA" w:rsidP="000664CA">
      <w:pPr>
        <w:pStyle w:val="ListParagraph"/>
        <w:spacing w:after="100" w:afterAutospacing="1"/>
        <w:ind w:left="1080"/>
        <w:rPr>
          <w:rFonts w:ascii="PingFang SC" w:hAnsi="PingFang SC" w:hint="eastAsia"/>
          <w:color w:val="2A2B2E"/>
          <w:sz w:val="21"/>
          <w:szCs w:val="21"/>
        </w:rPr>
      </w:pPr>
    </w:p>
    <w:p w14:paraId="2E2BDD50" w14:textId="55C82408" w:rsidR="00653C9E" w:rsidRDefault="006A69E4" w:rsidP="00DC02AA">
      <w:pPr>
        <w:pStyle w:val="ListParagraph"/>
        <w:numPr>
          <w:ilvl w:val="0"/>
          <w:numId w:val="37"/>
        </w:numPr>
        <w:spacing w:after="6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Under </w:t>
      </w:r>
      <w:r w:rsidRPr="00913F57">
        <w:rPr>
          <w:rFonts w:ascii="PingFang SC" w:hAnsi="PingFang SC"/>
          <w:color w:val="2A2B2E"/>
          <w:sz w:val="21"/>
          <w:szCs w:val="21"/>
        </w:rPr>
        <w:t>the condition of no input signal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 xml:space="preserve">and </w:t>
      </w:r>
      <w:r w:rsidRPr="000A098C">
        <w:rPr>
          <w:rFonts w:ascii="PingFang SC" w:hAnsi="PingFang SC"/>
          <w:color w:val="2A2B2E"/>
          <w:sz w:val="21"/>
          <w:szCs w:val="21"/>
        </w:rPr>
        <w:t xml:space="preserve">the same test </w:t>
      </w:r>
      <w:r>
        <w:rPr>
          <w:rFonts w:ascii="PingFang SC" w:hAnsi="PingFang SC" w:hint="eastAsia"/>
          <w:color w:val="2A2B2E"/>
          <w:sz w:val="21"/>
          <w:szCs w:val="21"/>
        </w:rPr>
        <w:t>settings</w:t>
      </w:r>
      <w:r w:rsidR="00447092" w:rsidRPr="00447092">
        <w:rPr>
          <w:rFonts w:ascii="PingFang SC" w:hAnsi="PingFang SC"/>
          <w:color w:val="2A2B2E"/>
          <w:sz w:val="21"/>
          <w:szCs w:val="21"/>
        </w:rPr>
        <w:t>,</w:t>
      </w:r>
      <w:r w:rsidR="005D46A9">
        <w:rPr>
          <w:rFonts w:ascii="PingFang SC" w:hAnsi="PingFang SC" w:hint="eastAsia"/>
          <w:color w:val="2A2B2E"/>
          <w:sz w:val="21"/>
          <w:szCs w:val="21"/>
        </w:rPr>
        <w:t xml:space="preserve"> </w:t>
      </w:r>
    </w:p>
    <w:p w14:paraId="2E651F01" w14:textId="56555C87" w:rsidR="00653C9E" w:rsidRDefault="005D46A9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 w:rsidRPr="000A098C">
        <w:rPr>
          <w:rFonts w:ascii="PingFang SC" w:hAnsi="PingFang SC"/>
          <w:color w:val="2A2B2E"/>
          <w:sz w:val="21"/>
          <w:szCs w:val="21"/>
        </w:rPr>
        <w:t xml:space="preserve">we tested at </w:t>
      </w:r>
      <w:r w:rsidRPr="000A098C">
        <w:rPr>
          <w:sz w:val="21"/>
          <w:szCs w:val="21"/>
        </w:rPr>
        <w:t>150kHz~</w:t>
      </w:r>
      <w:r>
        <w:rPr>
          <w:rFonts w:hint="eastAsia"/>
          <w:sz w:val="21"/>
          <w:szCs w:val="21"/>
        </w:rPr>
        <w:t>30MHz,</w:t>
      </w:r>
      <w:r w:rsidR="00447092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653C9E" w:rsidRPr="000A098C">
        <w:rPr>
          <w:sz w:val="21"/>
          <w:szCs w:val="21"/>
        </w:rPr>
        <w:t>150kHz~</w:t>
      </w:r>
      <w:r w:rsidR="00653C9E">
        <w:rPr>
          <w:rFonts w:hint="eastAsia"/>
          <w:sz w:val="21"/>
          <w:szCs w:val="21"/>
        </w:rPr>
        <w:t>40MHz,</w:t>
      </w:r>
      <w:r w:rsidR="00653C9E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447092">
        <w:rPr>
          <w:rFonts w:ascii="PingFang SC" w:hAnsi="PingFang SC" w:hint="eastAsia"/>
          <w:color w:val="2A2B2E"/>
          <w:sz w:val="21"/>
          <w:szCs w:val="21"/>
        </w:rPr>
        <w:t>the test</w:t>
      </w:r>
      <w:r>
        <w:rPr>
          <w:rFonts w:ascii="PingFang SC" w:hAnsi="PingFang SC" w:hint="eastAsia"/>
          <w:color w:val="2A2B2E"/>
          <w:sz w:val="21"/>
          <w:szCs w:val="21"/>
        </w:rPr>
        <w:t xml:space="preserve"> result is 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6dBuV</w:t>
      </w:r>
      <w:r>
        <w:rPr>
          <w:rFonts w:ascii="PingFang SC" w:hAnsi="PingFang SC" w:hint="eastAsia"/>
          <w:color w:val="2A2B2E"/>
          <w:sz w:val="21"/>
          <w:szCs w:val="21"/>
        </w:rPr>
        <w:t>.</w:t>
      </w:r>
      <w:r w:rsidR="00447092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AD19ED">
        <w:rPr>
          <w:rFonts w:ascii="PingFang SC" w:hAnsi="PingFang SC" w:hint="eastAsia"/>
          <w:color w:val="2A2B2E"/>
          <w:sz w:val="21"/>
          <w:szCs w:val="21"/>
        </w:rPr>
        <w:t>(See the Figure 11 &amp;12)</w:t>
      </w:r>
    </w:p>
    <w:p w14:paraId="132FD267" w14:textId="427D0AF8" w:rsidR="00653C9E" w:rsidRDefault="005D46A9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>W</w:t>
      </w:r>
      <w:r w:rsidRPr="000A098C">
        <w:rPr>
          <w:rFonts w:ascii="PingFang SC" w:hAnsi="PingFang SC"/>
          <w:color w:val="2A2B2E"/>
          <w:sz w:val="21"/>
          <w:szCs w:val="21"/>
        </w:rPr>
        <w:t>e tested at</w:t>
      </w:r>
      <w:r w:rsidR="00A0686D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Pr="000A098C">
        <w:rPr>
          <w:sz w:val="21"/>
          <w:szCs w:val="21"/>
        </w:rPr>
        <w:t>150kHz~</w:t>
      </w:r>
      <w:r>
        <w:rPr>
          <w:rFonts w:hint="eastAsia"/>
          <w:sz w:val="21"/>
          <w:szCs w:val="21"/>
        </w:rPr>
        <w:t>50MHz</w:t>
      </w:r>
      <w:r>
        <w:rPr>
          <w:rFonts w:ascii="PingFang SC" w:hAnsi="PingFang SC" w:hint="eastAsia"/>
          <w:color w:val="2A2B2E"/>
          <w:sz w:val="21"/>
          <w:szCs w:val="21"/>
        </w:rPr>
        <w:t xml:space="preserve">, the </w:t>
      </w:r>
      <w:r w:rsidR="00615B42">
        <w:rPr>
          <w:rFonts w:ascii="PingFang SC" w:hAnsi="PingFang SC" w:hint="eastAsia"/>
          <w:color w:val="2A2B2E"/>
          <w:sz w:val="21"/>
          <w:szCs w:val="21"/>
        </w:rPr>
        <w:t xml:space="preserve">test </w:t>
      </w:r>
      <w:r>
        <w:rPr>
          <w:rFonts w:ascii="PingFang SC" w:hAnsi="PingFang SC" w:hint="eastAsia"/>
          <w:color w:val="2A2B2E"/>
          <w:sz w:val="21"/>
          <w:szCs w:val="21"/>
        </w:rPr>
        <w:t>result will drop</w:t>
      </w:r>
      <w:r w:rsidR="000142BF">
        <w:rPr>
          <w:rFonts w:ascii="PingFang SC" w:hAnsi="PingFang SC" w:hint="eastAsia"/>
          <w:color w:val="2A2B2E"/>
          <w:sz w:val="21"/>
          <w:szCs w:val="21"/>
        </w:rPr>
        <w:t xml:space="preserve"> from 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6dBuV</w:t>
      </w:r>
      <w:r w:rsidR="000142BF" w:rsidRPr="000142BF">
        <w:rPr>
          <w:rFonts w:ascii="PingFang SC" w:hAnsi="PingFang SC" w:hint="eastAsia"/>
          <w:color w:val="2A2B2E"/>
          <w:sz w:val="21"/>
          <w:szCs w:val="21"/>
        </w:rPr>
        <w:t xml:space="preserve"> to </w:t>
      </w:r>
      <w:r w:rsidR="000142BF">
        <w:rPr>
          <w:rFonts w:ascii="PingFang SC" w:hAnsi="PingFang SC" w:hint="eastAsia"/>
          <w:color w:val="2A2B2E"/>
          <w:sz w:val="21"/>
          <w:szCs w:val="21"/>
        </w:rPr>
        <w:t>-12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dBuV</w:t>
      </w:r>
      <w:r w:rsidR="000142BF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>
        <w:rPr>
          <w:rFonts w:ascii="PingFang SC" w:hAnsi="PingFang SC" w:hint="eastAsia"/>
          <w:color w:val="2A2B2E"/>
          <w:sz w:val="21"/>
          <w:szCs w:val="21"/>
        </w:rPr>
        <w:t>in 5MHz</w:t>
      </w:r>
      <w:r w:rsidR="008E534C">
        <w:rPr>
          <w:rFonts w:ascii="PingFang SC" w:hAnsi="PingFang SC" w:hint="eastAsia"/>
          <w:color w:val="2A2B2E"/>
          <w:sz w:val="21"/>
          <w:szCs w:val="21"/>
        </w:rPr>
        <w:t xml:space="preserve">. </w:t>
      </w:r>
      <w:r w:rsidR="00AD19ED">
        <w:rPr>
          <w:rFonts w:ascii="PingFang SC" w:hAnsi="PingFang SC" w:hint="eastAsia"/>
          <w:color w:val="2A2B2E"/>
          <w:sz w:val="21"/>
          <w:szCs w:val="21"/>
        </w:rPr>
        <w:t>(See the Figure 13)</w:t>
      </w:r>
    </w:p>
    <w:p w14:paraId="3A6B1CE6" w14:textId="6D0E720C" w:rsidR="005D46A9" w:rsidRDefault="005D46A9" w:rsidP="00653C9E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>We tested at 150kHz~60MH</w:t>
      </w:r>
      <w:r w:rsidR="001A1422">
        <w:rPr>
          <w:rFonts w:ascii="PingFang SC" w:hAnsi="PingFang SC" w:hint="eastAsia"/>
          <w:color w:val="2A2B2E"/>
          <w:sz w:val="21"/>
          <w:szCs w:val="21"/>
        </w:rPr>
        <w:t>z</w:t>
      </w:r>
      <w:r>
        <w:rPr>
          <w:rFonts w:ascii="PingFang SC" w:hAnsi="PingFang SC" w:hint="eastAsia"/>
          <w:color w:val="2A2B2E"/>
          <w:sz w:val="21"/>
          <w:szCs w:val="21"/>
        </w:rPr>
        <w:t>, the test result will drop</w:t>
      </w:r>
      <w:r w:rsidR="000142BF" w:rsidRPr="000142BF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0142BF">
        <w:rPr>
          <w:rFonts w:ascii="PingFang SC" w:hAnsi="PingFang SC" w:hint="eastAsia"/>
          <w:color w:val="2A2B2E"/>
          <w:sz w:val="21"/>
          <w:szCs w:val="21"/>
        </w:rPr>
        <w:t xml:space="preserve">from 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6dBuV</w:t>
      </w:r>
      <w:r w:rsidR="000142BF" w:rsidRPr="000142BF">
        <w:rPr>
          <w:rFonts w:ascii="PingFang SC" w:hAnsi="PingFang SC" w:hint="eastAsia"/>
          <w:color w:val="2A2B2E"/>
          <w:sz w:val="21"/>
          <w:szCs w:val="21"/>
        </w:rPr>
        <w:t xml:space="preserve"> to </w:t>
      </w:r>
      <w:r w:rsidR="000142BF">
        <w:rPr>
          <w:rFonts w:ascii="PingFang SC" w:hAnsi="PingFang SC" w:hint="eastAsia"/>
          <w:color w:val="2A2B2E"/>
          <w:sz w:val="21"/>
          <w:szCs w:val="21"/>
        </w:rPr>
        <w:t>-12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dBuV</w:t>
      </w:r>
      <w:r>
        <w:rPr>
          <w:rFonts w:ascii="PingFang SC" w:hAnsi="PingFang SC" w:hint="eastAsia"/>
          <w:color w:val="2A2B2E"/>
          <w:sz w:val="21"/>
          <w:szCs w:val="21"/>
        </w:rPr>
        <w:t xml:space="preserve"> in 10MHz.</w:t>
      </w:r>
      <w:r w:rsidR="00AD19ED" w:rsidRPr="00AD19ED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AD19ED">
        <w:rPr>
          <w:rFonts w:ascii="PingFang SC" w:hAnsi="PingFang SC" w:hint="eastAsia"/>
          <w:color w:val="2A2B2E"/>
          <w:sz w:val="21"/>
          <w:szCs w:val="21"/>
        </w:rPr>
        <w:t>(See the Figure 14)</w:t>
      </w:r>
    </w:p>
    <w:p w14:paraId="61E0D4BD" w14:textId="68027E0D" w:rsidR="00653C9E" w:rsidRDefault="001A1422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>We tested at 150kHz~200MHz, the test result will drop</w:t>
      </w:r>
      <w:r w:rsidR="000142BF" w:rsidRPr="000142BF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0142BF">
        <w:rPr>
          <w:rFonts w:ascii="PingFang SC" w:hAnsi="PingFang SC" w:hint="eastAsia"/>
          <w:color w:val="2A2B2E"/>
          <w:sz w:val="21"/>
          <w:szCs w:val="21"/>
        </w:rPr>
        <w:t xml:space="preserve">from 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6dBuV</w:t>
      </w:r>
      <w:r w:rsidR="000142BF" w:rsidRPr="000142BF">
        <w:rPr>
          <w:rFonts w:ascii="PingFang SC" w:hAnsi="PingFang SC" w:hint="eastAsia"/>
          <w:color w:val="2A2B2E"/>
          <w:sz w:val="21"/>
          <w:szCs w:val="21"/>
        </w:rPr>
        <w:t xml:space="preserve"> to </w:t>
      </w:r>
      <w:r w:rsidR="000142BF">
        <w:rPr>
          <w:rFonts w:ascii="PingFang SC" w:hAnsi="PingFang SC" w:hint="eastAsia"/>
          <w:color w:val="2A2B2E"/>
          <w:sz w:val="21"/>
          <w:szCs w:val="21"/>
        </w:rPr>
        <w:t>-12</w:t>
      </w:r>
      <w:r w:rsidR="000142BF" w:rsidRPr="000142BF">
        <w:rPr>
          <w:rFonts w:ascii="PingFang SC" w:hAnsi="PingFang SC"/>
          <w:color w:val="2A2B2E"/>
          <w:sz w:val="21"/>
          <w:szCs w:val="21"/>
        </w:rPr>
        <w:t>dBuV</w:t>
      </w:r>
      <w:r>
        <w:rPr>
          <w:rFonts w:ascii="PingFang SC" w:hAnsi="PingFang SC" w:hint="eastAsia"/>
          <w:color w:val="2A2B2E"/>
          <w:sz w:val="21"/>
          <w:szCs w:val="21"/>
        </w:rPr>
        <w:t xml:space="preserve"> in 40MHz.</w:t>
      </w:r>
      <w:r w:rsidR="00AD19ED" w:rsidRPr="00AD19ED">
        <w:rPr>
          <w:rFonts w:ascii="PingFang SC" w:hAnsi="PingFang SC" w:hint="eastAsia"/>
          <w:color w:val="2A2B2E"/>
          <w:sz w:val="21"/>
          <w:szCs w:val="21"/>
        </w:rPr>
        <w:t xml:space="preserve"> </w:t>
      </w:r>
      <w:r w:rsidR="00AD19ED">
        <w:rPr>
          <w:rFonts w:ascii="PingFang SC" w:hAnsi="PingFang SC" w:hint="eastAsia"/>
          <w:color w:val="2A2B2E"/>
          <w:sz w:val="21"/>
          <w:szCs w:val="21"/>
        </w:rPr>
        <w:t>(See the Figure 15)</w:t>
      </w:r>
    </w:p>
    <w:p w14:paraId="2FA83FFD" w14:textId="6E43F77B" w:rsidR="00AD19ED" w:rsidRDefault="00AD19ED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2E107025" wp14:editId="4E253CB3">
            <wp:extent cx="4617718" cy="2038694"/>
            <wp:effectExtent l="0" t="0" r="0" b="0"/>
            <wp:docPr id="1862520053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62520053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8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9171FB3" w14:textId="026228B7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11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3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25A38975" w14:textId="415433A2" w:rsidR="00AD19ED" w:rsidRDefault="00AD19ED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lastRenderedPageBreak/>
        <w:t xml:space="preserve">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04307FF5" wp14:editId="038987A3">
            <wp:extent cx="4617718" cy="2038693"/>
            <wp:effectExtent l="0" t="0" r="0" b="0"/>
            <wp:docPr id="386766355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6766355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8" cy="2038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A46E4E" w14:textId="3B18D16B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12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4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730733EB" w14:textId="77777777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</w:p>
    <w:p w14:paraId="67F70A95" w14:textId="494C9FF5" w:rsidR="00AD19ED" w:rsidRDefault="00AD19ED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27E8DD5B" wp14:editId="58D1CBEF">
            <wp:extent cx="4617718" cy="2038693"/>
            <wp:effectExtent l="0" t="0" r="0" b="0"/>
            <wp:docPr id="1782818989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82818989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8" cy="20386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0BE8AA" w14:textId="62779344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13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5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52893A4A" w14:textId="77777777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</w:p>
    <w:p w14:paraId="681352B0" w14:textId="7D74FAA9" w:rsidR="00AD19ED" w:rsidRDefault="00AD19ED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134B7349" wp14:editId="78CC8330">
            <wp:extent cx="4617718" cy="2038694"/>
            <wp:effectExtent l="0" t="0" r="0" b="0"/>
            <wp:docPr id="1653267333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3267333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8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E942DCE" w14:textId="25E96AB1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14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6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p w14:paraId="71E5BF60" w14:textId="6FCB8CF6" w:rsidR="00AD19ED" w:rsidRDefault="00AD19ED" w:rsidP="00F85B43">
      <w:pPr>
        <w:pStyle w:val="ListParagraph"/>
        <w:spacing w:after="60"/>
        <w:ind w:left="1080"/>
        <w:rPr>
          <w:rFonts w:ascii="PingFang SC" w:hAnsi="PingFang SC" w:hint="eastAsia"/>
          <w:color w:val="2A2B2E"/>
          <w:sz w:val="21"/>
          <w:szCs w:val="21"/>
        </w:rPr>
      </w:pPr>
      <w:r>
        <w:rPr>
          <w:rFonts w:ascii="PingFang SC" w:hAnsi="PingFang SC" w:hint="eastAsia"/>
          <w:color w:val="2A2B2E"/>
          <w:sz w:val="21"/>
          <w:szCs w:val="21"/>
        </w:rPr>
        <w:t xml:space="preserve">         </w:t>
      </w:r>
      <w:r>
        <w:rPr>
          <w:rFonts w:ascii="Arial" w:hAnsi="Arial" w:cs="Arial"/>
          <w:noProof/>
          <w:sz w:val="16"/>
          <w:szCs w:val="16"/>
        </w:rPr>
        <w:drawing>
          <wp:inline distT="0" distB="0" distL="0" distR="0" wp14:anchorId="292A1FC3" wp14:editId="7176E217">
            <wp:extent cx="4617718" cy="2038694"/>
            <wp:effectExtent l="0" t="0" r="0" b="0"/>
            <wp:docPr id="560104037" name="Picture 5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0104037" name="Picture 5" descr="A screenshot of a computer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17718" cy="203869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9222B69" w14:textId="7A801AC7" w:rsidR="00AD19ED" w:rsidRDefault="00AD19ED" w:rsidP="00AD19ED">
      <w:pPr>
        <w:pStyle w:val="ListParagraph"/>
        <w:spacing w:after="60"/>
        <w:ind w:left="1080"/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</w:pPr>
      <w:r>
        <w:rPr>
          <w:rFonts w:hint="eastAsia"/>
          <w:sz w:val="18"/>
          <w:szCs w:val="18"/>
        </w:rPr>
        <w:t xml:space="preserve">                                                                            </w:t>
      </w:r>
      <w:r w:rsidRPr="00664D48">
        <w:rPr>
          <w:rFonts w:hint="eastAsia"/>
          <w:sz w:val="18"/>
          <w:szCs w:val="18"/>
        </w:rPr>
        <w:t>Figure</w:t>
      </w:r>
      <w:r>
        <w:rPr>
          <w:rFonts w:hint="eastAsia"/>
          <w:sz w:val="18"/>
          <w:szCs w:val="18"/>
        </w:rPr>
        <w:t>15 (</w:t>
      </w:r>
      <w:r w:rsidRPr="00DF6842">
        <w:rPr>
          <w:rStyle w:val="transsent"/>
          <w:rFonts w:ascii="PingFang SC" w:hAnsi="PingFang SC" w:cs="Times New Roman"/>
          <w:color w:val="2A2B2E"/>
          <w:sz w:val="18"/>
          <w:szCs w:val="18"/>
        </w:rPr>
        <w:t>150kHz~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20</w:t>
      </w:r>
      <w:r>
        <w:rPr>
          <w:rStyle w:val="transsent"/>
          <w:rFonts w:ascii="PingFang SC" w:eastAsia="Times New Roman" w:hAnsi="PingFang SC" w:cs="Times New Roman"/>
          <w:color w:val="2A2B2E"/>
          <w:sz w:val="18"/>
          <w:szCs w:val="18"/>
        </w:rPr>
        <w:t>0MHz</w:t>
      </w:r>
      <w:r>
        <w:rPr>
          <w:rStyle w:val="transsent"/>
          <w:rFonts w:ascii="PingFang SC" w:hAnsi="PingFang SC" w:cs="Times New Roman" w:hint="eastAsia"/>
          <w:color w:val="2A2B2E"/>
          <w:sz w:val="18"/>
          <w:szCs w:val="18"/>
        </w:rPr>
        <w:t>)</w:t>
      </w:r>
    </w:p>
    <w:sectPr w:rsidR="00AD19ED" w:rsidSect="003D54E1">
      <w:headerReference w:type="default" r:id="rId23"/>
      <w:footerReference w:type="default" r:id="rId24"/>
      <w:pgSz w:w="11907" w:h="16839" w:code="9"/>
      <w:pgMar w:top="1152" w:right="720" w:bottom="864" w:left="720" w:header="864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ABD729C" w14:textId="77777777" w:rsidR="004F264B" w:rsidRDefault="004F264B" w:rsidP="00610C0C">
      <w:pPr>
        <w:spacing w:after="0" w:line="240" w:lineRule="auto"/>
      </w:pPr>
      <w:r>
        <w:separator/>
      </w:r>
    </w:p>
  </w:endnote>
  <w:endnote w:type="continuationSeparator" w:id="0">
    <w:p w14:paraId="1451EA4C" w14:textId="77777777" w:rsidR="004F264B" w:rsidRDefault="004F264B" w:rsidP="00610C0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PingFang SC">
    <w:altName w:val="Calibri"/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9A63F45" w14:textId="1FBF2D68" w:rsidR="00A94076" w:rsidRDefault="00000000">
    <w:pPr>
      <w:pStyle w:val="Footer"/>
    </w:pPr>
    <w:sdt>
      <w:sdtPr>
        <w:rPr>
          <w:rFonts w:ascii="Arial" w:hAnsi="Arial" w:cs="Arial"/>
          <w:sz w:val="18"/>
          <w:szCs w:val="18"/>
        </w:rPr>
        <w:id w:val="-1701237104"/>
        <w:showingPlcHdr/>
      </w:sdtPr>
      <w:sdtContent>
        <w:r w:rsidR="00A02016">
          <w:rPr>
            <w:rFonts w:ascii="Arial" w:hAnsi="Arial" w:cs="Arial"/>
            <w:sz w:val="18"/>
            <w:szCs w:val="18"/>
          </w:rPr>
          <w:t xml:space="preserve">     </w:t>
        </w:r>
      </w:sdtContent>
    </w:sdt>
    <w:r w:rsidR="00A94076"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063D4C" w14:textId="77777777" w:rsidR="004F264B" w:rsidRDefault="004F264B" w:rsidP="00610C0C">
      <w:pPr>
        <w:spacing w:after="0" w:line="240" w:lineRule="auto"/>
      </w:pPr>
      <w:r>
        <w:separator/>
      </w:r>
    </w:p>
  </w:footnote>
  <w:footnote w:type="continuationSeparator" w:id="0">
    <w:p w14:paraId="11F4C672" w14:textId="77777777" w:rsidR="004F264B" w:rsidRDefault="004F264B" w:rsidP="00610C0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A6FC0DD" w14:textId="735B4AFC" w:rsidR="00A94076" w:rsidRDefault="00A94076" w:rsidP="002D3B39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840ED"/>
    <w:multiLevelType w:val="hybridMultilevel"/>
    <w:tmpl w:val="D6D66028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59A0663"/>
    <w:multiLevelType w:val="multilevel"/>
    <w:tmpl w:val="23C0EA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" w15:restartNumberingAfterBreak="0">
    <w:nsid w:val="0D522CA1"/>
    <w:multiLevelType w:val="multilevel"/>
    <w:tmpl w:val="3530F7EE"/>
    <w:lvl w:ilvl="0">
      <w:start w:val="1"/>
      <w:numFmt w:val="decimal"/>
      <w:lvlText w:val="%1"/>
      <w:lvlJc w:val="left"/>
      <w:pPr>
        <w:ind w:left="425" w:hanging="4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3" w15:restartNumberingAfterBreak="0">
    <w:nsid w:val="0F01398A"/>
    <w:multiLevelType w:val="hybridMultilevel"/>
    <w:tmpl w:val="C444F90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430130"/>
    <w:multiLevelType w:val="hybridMultilevel"/>
    <w:tmpl w:val="3D5A0DF2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676551B"/>
    <w:multiLevelType w:val="hybridMultilevel"/>
    <w:tmpl w:val="C5D88A1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82166E5"/>
    <w:multiLevelType w:val="hybridMultilevel"/>
    <w:tmpl w:val="4642A0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8EF3826"/>
    <w:multiLevelType w:val="hybridMultilevel"/>
    <w:tmpl w:val="9C7CCC3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4C3ED4"/>
    <w:multiLevelType w:val="hybridMultilevel"/>
    <w:tmpl w:val="C8E0D612"/>
    <w:lvl w:ilvl="0" w:tplc="A68CC9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A2830D2"/>
    <w:multiLevelType w:val="hybridMultilevel"/>
    <w:tmpl w:val="C8E0D612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39B176A"/>
    <w:multiLevelType w:val="hybridMultilevel"/>
    <w:tmpl w:val="D81653C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52C3F2C"/>
    <w:multiLevelType w:val="hybridMultilevel"/>
    <w:tmpl w:val="7540A2E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830758D"/>
    <w:multiLevelType w:val="hybridMultilevel"/>
    <w:tmpl w:val="D474F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0697934"/>
    <w:multiLevelType w:val="hybridMultilevel"/>
    <w:tmpl w:val="F0A0BADC"/>
    <w:lvl w:ilvl="0" w:tplc="85441AC8">
      <w:start w:val="1"/>
      <w:numFmt w:val="lowerLetter"/>
      <w:lvlText w:val="%1."/>
      <w:lvlJc w:val="left"/>
      <w:pPr>
        <w:ind w:left="1080" w:hanging="360"/>
      </w:pPr>
      <w:rPr>
        <w:rFonts w:asciiTheme="minorHAnsi" w:hAnsiTheme="minorHAnsi" w:hint="default"/>
        <w:color w:val="auto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371D0B4C"/>
    <w:multiLevelType w:val="hybridMultilevel"/>
    <w:tmpl w:val="B428E0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76309AB"/>
    <w:multiLevelType w:val="multilevel"/>
    <w:tmpl w:val="1780FD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AE060D1"/>
    <w:multiLevelType w:val="hybridMultilevel"/>
    <w:tmpl w:val="D6D66028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40345DE0"/>
    <w:multiLevelType w:val="multilevel"/>
    <w:tmpl w:val="3A3CA00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8" w15:restartNumberingAfterBreak="0">
    <w:nsid w:val="41E81946"/>
    <w:multiLevelType w:val="hybridMultilevel"/>
    <w:tmpl w:val="C8E0D612"/>
    <w:lvl w:ilvl="0" w:tplc="FFFFFFFF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800" w:hanging="360"/>
      </w:pPr>
    </w:lvl>
    <w:lvl w:ilvl="2" w:tplc="FFFFFFFF" w:tentative="1">
      <w:start w:val="1"/>
      <w:numFmt w:val="lowerRoman"/>
      <w:lvlText w:val="%3."/>
      <w:lvlJc w:val="right"/>
      <w:pPr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43420CF8"/>
    <w:multiLevelType w:val="hybridMultilevel"/>
    <w:tmpl w:val="B6661B1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F403BA"/>
    <w:multiLevelType w:val="hybridMultilevel"/>
    <w:tmpl w:val="929855C4"/>
    <w:lvl w:ilvl="0" w:tplc="0FDCE89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47FB1DB6"/>
    <w:multiLevelType w:val="hybridMultilevel"/>
    <w:tmpl w:val="2D84A8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7265E2"/>
    <w:multiLevelType w:val="hybridMultilevel"/>
    <w:tmpl w:val="2662F892"/>
    <w:lvl w:ilvl="0" w:tplc="8FD8EA6E">
      <w:start w:val="1"/>
      <w:numFmt w:val="decimal"/>
      <w:lvlText w:val="%1."/>
      <w:lvlJc w:val="left"/>
      <w:pPr>
        <w:ind w:left="720" w:hanging="360"/>
      </w:pPr>
      <w:rPr>
        <w:rFonts w:ascii="PingFang SC" w:eastAsiaTheme="minorEastAsia" w:hAnsi="PingFang SC" w:cstheme="minorBidi"/>
        <w:color w:val="2A2B2E"/>
        <w:sz w:val="21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B8A1F2D"/>
    <w:multiLevelType w:val="hybridMultilevel"/>
    <w:tmpl w:val="D474FA0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C534513"/>
    <w:multiLevelType w:val="hybridMultilevel"/>
    <w:tmpl w:val="727A313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C6D4960"/>
    <w:multiLevelType w:val="multilevel"/>
    <w:tmpl w:val="C32292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6" w15:restartNumberingAfterBreak="0">
    <w:nsid w:val="4CF9284F"/>
    <w:multiLevelType w:val="hybridMultilevel"/>
    <w:tmpl w:val="9D264E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E7B0411"/>
    <w:multiLevelType w:val="multilevel"/>
    <w:tmpl w:val="450A0DDE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8" w15:restartNumberingAfterBreak="0">
    <w:nsid w:val="4E961DF5"/>
    <w:multiLevelType w:val="hybridMultilevel"/>
    <w:tmpl w:val="AC42D04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63D37C1"/>
    <w:multiLevelType w:val="multilevel"/>
    <w:tmpl w:val="B464E54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0" w15:restartNumberingAfterBreak="0">
    <w:nsid w:val="5BF503AB"/>
    <w:multiLevelType w:val="hybridMultilevel"/>
    <w:tmpl w:val="D794F5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DA306BE"/>
    <w:multiLevelType w:val="multilevel"/>
    <w:tmpl w:val="8FC60CAE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61E556DE"/>
    <w:multiLevelType w:val="multilevel"/>
    <w:tmpl w:val="C322928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33" w15:restartNumberingAfterBreak="0">
    <w:nsid w:val="69D71847"/>
    <w:multiLevelType w:val="hybridMultilevel"/>
    <w:tmpl w:val="2058409E"/>
    <w:lvl w:ilvl="0" w:tplc="A68CC9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 w15:restartNumberingAfterBreak="0">
    <w:nsid w:val="6BCF35F3"/>
    <w:multiLevelType w:val="hybridMultilevel"/>
    <w:tmpl w:val="D6D66028"/>
    <w:lvl w:ilvl="0" w:tplc="A68CC96C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 w15:restartNumberingAfterBreak="0">
    <w:nsid w:val="72EF1B97"/>
    <w:multiLevelType w:val="multilevel"/>
    <w:tmpl w:val="22767AB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6" w15:restartNumberingAfterBreak="0">
    <w:nsid w:val="73CD44FA"/>
    <w:multiLevelType w:val="multilevel"/>
    <w:tmpl w:val="EBEA29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08495313">
    <w:abstractNumId w:val="2"/>
  </w:num>
  <w:num w:numId="2" w16cid:durableId="1468203459">
    <w:abstractNumId w:val="29"/>
  </w:num>
  <w:num w:numId="3" w16cid:durableId="1640770223">
    <w:abstractNumId w:val="10"/>
  </w:num>
  <w:num w:numId="4" w16cid:durableId="2015305384">
    <w:abstractNumId w:val="24"/>
  </w:num>
  <w:num w:numId="5" w16cid:durableId="1339581183">
    <w:abstractNumId w:val="6"/>
  </w:num>
  <w:num w:numId="6" w16cid:durableId="1619675636">
    <w:abstractNumId w:val="21"/>
  </w:num>
  <w:num w:numId="7" w16cid:durableId="1951930103">
    <w:abstractNumId w:val="11"/>
  </w:num>
  <w:num w:numId="8" w16cid:durableId="1863008452">
    <w:abstractNumId w:val="30"/>
  </w:num>
  <w:num w:numId="9" w16cid:durableId="321931762">
    <w:abstractNumId w:val="5"/>
  </w:num>
  <w:num w:numId="10" w16cid:durableId="769469642">
    <w:abstractNumId w:val="17"/>
  </w:num>
  <w:num w:numId="11" w16cid:durableId="2001232237">
    <w:abstractNumId w:val="31"/>
  </w:num>
  <w:num w:numId="12" w16cid:durableId="1687704817">
    <w:abstractNumId w:val="35"/>
  </w:num>
  <w:num w:numId="13" w16cid:durableId="132866450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956253298">
    <w:abstractNumId w:val="15"/>
  </w:num>
  <w:num w:numId="15" w16cid:durableId="1168442008">
    <w:abstractNumId w:val="36"/>
  </w:num>
  <w:num w:numId="16" w16cid:durableId="1893421520">
    <w:abstractNumId w:val="7"/>
  </w:num>
  <w:num w:numId="17" w16cid:durableId="937635224">
    <w:abstractNumId w:val="3"/>
  </w:num>
  <w:num w:numId="18" w16cid:durableId="2123062546">
    <w:abstractNumId w:val="26"/>
  </w:num>
  <w:num w:numId="19" w16cid:durableId="677662236">
    <w:abstractNumId w:val="14"/>
  </w:num>
  <w:num w:numId="20" w16cid:durableId="777143432">
    <w:abstractNumId w:val="19"/>
  </w:num>
  <w:num w:numId="21" w16cid:durableId="950282198">
    <w:abstractNumId w:val="12"/>
  </w:num>
  <w:num w:numId="22" w16cid:durableId="1091052731">
    <w:abstractNumId w:val="23"/>
  </w:num>
  <w:num w:numId="23" w16cid:durableId="419373710">
    <w:abstractNumId w:val="8"/>
  </w:num>
  <w:num w:numId="24" w16cid:durableId="48113532">
    <w:abstractNumId w:val="20"/>
  </w:num>
  <w:num w:numId="25" w16cid:durableId="17972571">
    <w:abstractNumId w:val="1"/>
  </w:num>
  <w:num w:numId="26" w16cid:durableId="1529030762">
    <w:abstractNumId w:val="18"/>
  </w:num>
  <w:num w:numId="27" w16cid:durableId="418403065">
    <w:abstractNumId w:val="9"/>
  </w:num>
  <w:num w:numId="28" w16cid:durableId="967856467">
    <w:abstractNumId w:val="27"/>
  </w:num>
  <w:num w:numId="29" w16cid:durableId="698967547">
    <w:abstractNumId w:val="33"/>
  </w:num>
  <w:num w:numId="30" w16cid:durableId="622616537">
    <w:abstractNumId w:val="25"/>
  </w:num>
  <w:num w:numId="31" w16cid:durableId="2034501374">
    <w:abstractNumId w:val="34"/>
  </w:num>
  <w:num w:numId="32" w16cid:durableId="1185747813">
    <w:abstractNumId w:val="32"/>
  </w:num>
  <w:num w:numId="33" w16cid:durableId="1548374840">
    <w:abstractNumId w:val="13"/>
  </w:num>
  <w:num w:numId="34" w16cid:durableId="935940296">
    <w:abstractNumId w:val="28"/>
  </w:num>
  <w:num w:numId="35" w16cid:durableId="2130277053">
    <w:abstractNumId w:val="16"/>
  </w:num>
  <w:num w:numId="36" w16cid:durableId="375350445">
    <w:abstractNumId w:val="0"/>
  </w:num>
  <w:num w:numId="37" w16cid:durableId="191338985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0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94076"/>
    <w:rsid w:val="000050DC"/>
    <w:rsid w:val="000067FA"/>
    <w:rsid w:val="0001244A"/>
    <w:rsid w:val="000142BF"/>
    <w:rsid w:val="00016C98"/>
    <w:rsid w:val="00020F37"/>
    <w:rsid w:val="000237B6"/>
    <w:rsid w:val="00023D13"/>
    <w:rsid w:val="0003073C"/>
    <w:rsid w:val="00034C9E"/>
    <w:rsid w:val="00036CA0"/>
    <w:rsid w:val="000376BB"/>
    <w:rsid w:val="00040E35"/>
    <w:rsid w:val="00045801"/>
    <w:rsid w:val="000462A9"/>
    <w:rsid w:val="000558AD"/>
    <w:rsid w:val="000664CA"/>
    <w:rsid w:val="00067D2B"/>
    <w:rsid w:val="00075AF8"/>
    <w:rsid w:val="000764F6"/>
    <w:rsid w:val="00077E12"/>
    <w:rsid w:val="00082466"/>
    <w:rsid w:val="000829DB"/>
    <w:rsid w:val="00084FA6"/>
    <w:rsid w:val="000979F2"/>
    <w:rsid w:val="000A098C"/>
    <w:rsid w:val="000A2794"/>
    <w:rsid w:val="000A538D"/>
    <w:rsid w:val="000A61C9"/>
    <w:rsid w:val="000C25B4"/>
    <w:rsid w:val="000C4E58"/>
    <w:rsid w:val="000C52FF"/>
    <w:rsid w:val="000D0B81"/>
    <w:rsid w:val="000D4001"/>
    <w:rsid w:val="000E24AD"/>
    <w:rsid w:val="000E6CF4"/>
    <w:rsid w:val="000F19BB"/>
    <w:rsid w:val="000F26D6"/>
    <w:rsid w:val="000F7E77"/>
    <w:rsid w:val="00101CD1"/>
    <w:rsid w:val="00106813"/>
    <w:rsid w:val="001151D9"/>
    <w:rsid w:val="00116519"/>
    <w:rsid w:val="00117F6E"/>
    <w:rsid w:val="00122580"/>
    <w:rsid w:val="0012583F"/>
    <w:rsid w:val="00130C0D"/>
    <w:rsid w:val="00140B04"/>
    <w:rsid w:val="00143C7C"/>
    <w:rsid w:val="001675E4"/>
    <w:rsid w:val="00170F5B"/>
    <w:rsid w:val="00173CF6"/>
    <w:rsid w:val="0018251B"/>
    <w:rsid w:val="001827C0"/>
    <w:rsid w:val="00185825"/>
    <w:rsid w:val="00192EF2"/>
    <w:rsid w:val="0019389C"/>
    <w:rsid w:val="001960D4"/>
    <w:rsid w:val="001A1422"/>
    <w:rsid w:val="001A4786"/>
    <w:rsid w:val="001B00D6"/>
    <w:rsid w:val="001B2D49"/>
    <w:rsid w:val="001B35EA"/>
    <w:rsid w:val="001B3890"/>
    <w:rsid w:val="001B79CC"/>
    <w:rsid w:val="001C6907"/>
    <w:rsid w:val="001D0A5C"/>
    <w:rsid w:val="001D3390"/>
    <w:rsid w:val="001E23FE"/>
    <w:rsid w:val="001E4D27"/>
    <w:rsid w:val="001F2FB3"/>
    <w:rsid w:val="001F4D1D"/>
    <w:rsid w:val="001F624E"/>
    <w:rsid w:val="001F706C"/>
    <w:rsid w:val="001F7F07"/>
    <w:rsid w:val="00203B6B"/>
    <w:rsid w:val="00212ECD"/>
    <w:rsid w:val="00214B12"/>
    <w:rsid w:val="00233742"/>
    <w:rsid w:val="0023765B"/>
    <w:rsid w:val="002434CB"/>
    <w:rsid w:val="0024357A"/>
    <w:rsid w:val="00246065"/>
    <w:rsid w:val="00250129"/>
    <w:rsid w:val="002604CD"/>
    <w:rsid w:val="002623C6"/>
    <w:rsid w:val="0026319F"/>
    <w:rsid w:val="0026572A"/>
    <w:rsid w:val="00266BFB"/>
    <w:rsid w:val="00275714"/>
    <w:rsid w:val="00277CBA"/>
    <w:rsid w:val="00277D08"/>
    <w:rsid w:val="002870EB"/>
    <w:rsid w:val="00290AB4"/>
    <w:rsid w:val="00291B6B"/>
    <w:rsid w:val="00295AB1"/>
    <w:rsid w:val="002A13DB"/>
    <w:rsid w:val="002B0754"/>
    <w:rsid w:val="002B6830"/>
    <w:rsid w:val="002B75B4"/>
    <w:rsid w:val="002D3B39"/>
    <w:rsid w:val="002E0A5D"/>
    <w:rsid w:val="002E6AB5"/>
    <w:rsid w:val="002E7325"/>
    <w:rsid w:val="002F2F13"/>
    <w:rsid w:val="00306C1E"/>
    <w:rsid w:val="00312943"/>
    <w:rsid w:val="00313FE5"/>
    <w:rsid w:val="003145F5"/>
    <w:rsid w:val="00315A00"/>
    <w:rsid w:val="00317140"/>
    <w:rsid w:val="0031714D"/>
    <w:rsid w:val="00317D3C"/>
    <w:rsid w:val="00320238"/>
    <w:rsid w:val="00322CE9"/>
    <w:rsid w:val="00322E23"/>
    <w:rsid w:val="00327507"/>
    <w:rsid w:val="003324A8"/>
    <w:rsid w:val="00340B76"/>
    <w:rsid w:val="00360094"/>
    <w:rsid w:val="003621B4"/>
    <w:rsid w:val="00362A15"/>
    <w:rsid w:val="00362C24"/>
    <w:rsid w:val="003637DE"/>
    <w:rsid w:val="00364840"/>
    <w:rsid w:val="00374F2C"/>
    <w:rsid w:val="003772F6"/>
    <w:rsid w:val="00380768"/>
    <w:rsid w:val="0038198E"/>
    <w:rsid w:val="00384699"/>
    <w:rsid w:val="00387F20"/>
    <w:rsid w:val="0039306E"/>
    <w:rsid w:val="00394380"/>
    <w:rsid w:val="00394A1E"/>
    <w:rsid w:val="003A2E82"/>
    <w:rsid w:val="003A6048"/>
    <w:rsid w:val="003A6683"/>
    <w:rsid w:val="003B590F"/>
    <w:rsid w:val="003B73BC"/>
    <w:rsid w:val="003B7B7E"/>
    <w:rsid w:val="003C07E0"/>
    <w:rsid w:val="003C0B09"/>
    <w:rsid w:val="003C483A"/>
    <w:rsid w:val="003C7387"/>
    <w:rsid w:val="003D2C6E"/>
    <w:rsid w:val="003D3E0F"/>
    <w:rsid w:val="003D3E2F"/>
    <w:rsid w:val="003D54E1"/>
    <w:rsid w:val="003D70A5"/>
    <w:rsid w:val="003E3737"/>
    <w:rsid w:val="003E49AD"/>
    <w:rsid w:val="003E57F0"/>
    <w:rsid w:val="003E6C66"/>
    <w:rsid w:val="003F3479"/>
    <w:rsid w:val="00407D65"/>
    <w:rsid w:val="0041513A"/>
    <w:rsid w:val="00417A14"/>
    <w:rsid w:val="00421354"/>
    <w:rsid w:val="0042195A"/>
    <w:rsid w:val="0042306F"/>
    <w:rsid w:val="0042389E"/>
    <w:rsid w:val="00423B10"/>
    <w:rsid w:val="00427869"/>
    <w:rsid w:val="00427E66"/>
    <w:rsid w:val="00431036"/>
    <w:rsid w:val="00431D15"/>
    <w:rsid w:val="00435814"/>
    <w:rsid w:val="004422D2"/>
    <w:rsid w:val="0044313D"/>
    <w:rsid w:val="004434CE"/>
    <w:rsid w:val="00447092"/>
    <w:rsid w:val="00447A78"/>
    <w:rsid w:val="004600F4"/>
    <w:rsid w:val="004631AD"/>
    <w:rsid w:val="00466B42"/>
    <w:rsid w:val="004719D1"/>
    <w:rsid w:val="0047520F"/>
    <w:rsid w:val="00477B82"/>
    <w:rsid w:val="00480874"/>
    <w:rsid w:val="00480FDD"/>
    <w:rsid w:val="00484065"/>
    <w:rsid w:val="00493D9F"/>
    <w:rsid w:val="00493DD6"/>
    <w:rsid w:val="00495B5C"/>
    <w:rsid w:val="004A14C6"/>
    <w:rsid w:val="004A3D0F"/>
    <w:rsid w:val="004A54A0"/>
    <w:rsid w:val="004A6567"/>
    <w:rsid w:val="004B07F6"/>
    <w:rsid w:val="004C2A14"/>
    <w:rsid w:val="004C3AB5"/>
    <w:rsid w:val="004C683D"/>
    <w:rsid w:val="004D3983"/>
    <w:rsid w:val="004D4DAC"/>
    <w:rsid w:val="004E731E"/>
    <w:rsid w:val="004F264B"/>
    <w:rsid w:val="004F2ED0"/>
    <w:rsid w:val="004F3D98"/>
    <w:rsid w:val="004F41BA"/>
    <w:rsid w:val="004F7077"/>
    <w:rsid w:val="00501267"/>
    <w:rsid w:val="00520CB5"/>
    <w:rsid w:val="00523BD0"/>
    <w:rsid w:val="00540954"/>
    <w:rsid w:val="00545420"/>
    <w:rsid w:val="0055448F"/>
    <w:rsid w:val="00554D12"/>
    <w:rsid w:val="00555062"/>
    <w:rsid w:val="00557010"/>
    <w:rsid w:val="00560434"/>
    <w:rsid w:val="00561450"/>
    <w:rsid w:val="00563093"/>
    <w:rsid w:val="0056352F"/>
    <w:rsid w:val="0056748A"/>
    <w:rsid w:val="005701BD"/>
    <w:rsid w:val="00581EC4"/>
    <w:rsid w:val="005832C8"/>
    <w:rsid w:val="0058504D"/>
    <w:rsid w:val="0059213B"/>
    <w:rsid w:val="0059311F"/>
    <w:rsid w:val="005960ED"/>
    <w:rsid w:val="00596CF1"/>
    <w:rsid w:val="005A5C27"/>
    <w:rsid w:val="005A6E76"/>
    <w:rsid w:val="005A72E2"/>
    <w:rsid w:val="005B64F4"/>
    <w:rsid w:val="005B686D"/>
    <w:rsid w:val="005B68E4"/>
    <w:rsid w:val="005C0107"/>
    <w:rsid w:val="005C1302"/>
    <w:rsid w:val="005C5B4E"/>
    <w:rsid w:val="005C65DE"/>
    <w:rsid w:val="005D3BC4"/>
    <w:rsid w:val="005D46A9"/>
    <w:rsid w:val="005E413E"/>
    <w:rsid w:val="005F04A1"/>
    <w:rsid w:val="005F06C7"/>
    <w:rsid w:val="006007BD"/>
    <w:rsid w:val="00600BE6"/>
    <w:rsid w:val="006039EF"/>
    <w:rsid w:val="00610C0C"/>
    <w:rsid w:val="006147FB"/>
    <w:rsid w:val="0061552E"/>
    <w:rsid w:val="00615B42"/>
    <w:rsid w:val="0062110C"/>
    <w:rsid w:val="00632844"/>
    <w:rsid w:val="00632963"/>
    <w:rsid w:val="00635930"/>
    <w:rsid w:val="00635C6C"/>
    <w:rsid w:val="00635C90"/>
    <w:rsid w:val="0064171C"/>
    <w:rsid w:val="0064366B"/>
    <w:rsid w:val="00645C18"/>
    <w:rsid w:val="0064616E"/>
    <w:rsid w:val="006463EF"/>
    <w:rsid w:val="00651AF8"/>
    <w:rsid w:val="00653C9E"/>
    <w:rsid w:val="00655CE6"/>
    <w:rsid w:val="00660105"/>
    <w:rsid w:val="00662730"/>
    <w:rsid w:val="00664D48"/>
    <w:rsid w:val="00683D1E"/>
    <w:rsid w:val="00690CD4"/>
    <w:rsid w:val="006A06C2"/>
    <w:rsid w:val="006A1B72"/>
    <w:rsid w:val="006A2D37"/>
    <w:rsid w:val="006A69E4"/>
    <w:rsid w:val="006A7BB9"/>
    <w:rsid w:val="006B31D6"/>
    <w:rsid w:val="006B7354"/>
    <w:rsid w:val="006C3C4E"/>
    <w:rsid w:val="006D4A3B"/>
    <w:rsid w:val="006D6990"/>
    <w:rsid w:val="006E1953"/>
    <w:rsid w:val="006E55A7"/>
    <w:rsid w:val="006F58DC"/>
    <w:rsid w:val="0071121C"/>
    <w:rsid w:val="00711A41"/>
    <w:rsid w:val="00731AA2"/>
    <w:rsid w:val="00740DA2"/>
    <w:rsid w:val="00741771"/>
    <w:rsid w:val="00743D40"/>
    <w:rsid w:val="00745542"/>
    <w:rsid w:val="00745583"/>
    <w:rsid w:val="00752C91"/>
    <w:rsid w:val="00753759"/>
    <w:rsid w:val="00760231"/>
    <w:rsid w:val="0076330B"/>
    <w:rsid w:val="007674F2"/>
    <w:rsid w:val="00774179"/>
    <w:rsid w:val="007745CB"/>
    <w:rsid w:val="00775E5C"/>
    <w:rsid w:val="00782CD7"/>
    <w:rsid w:val="00784358"/>
    <w:rsid w:val="00793909"/>
    <w:rsid w:val="00794D9D"/>
    <w:rsid w:val="0079576B"/>
    <w:rsid w:val="0079648E"/>
    <w:rsid w:val="00797A3D"/>
    <w:rsid w:val="007A2879"/>
    <w:rsid w:val="007A4D27"/>
    <w:rsid w:val="007B035E"/>
    <w:rsid w:val="007B13B2"/>
    <w:rsid w:val="007B1551"/>
    <w:rsid w:val="007B4588"/>
    <w:rsid w:val="007B5FD1"/>
    <w:rsid w:val="007C00CE"/>
    <w:rsid w:val="007D2703"/>
    <w:rsid w:val="007D3CE7"/>
    <w:rsid w:val="007D4269"/>
    <w:rsid w:val="007D45BF"/>
    <w:rsid w:val="007D4908"/>
    <w:rsid w:val="007E281F"/>
    <w:rsid w:val="007E2C5A"/>
    <w:rsid w:val="007E2E4C"/>
    <w:rsid w:val="007F1D31"/>
    <w:rsid w:val="007F2530"/>
    <w:rsid w:val="007F76E8"/>
    <w:rsid w:val="00802E40"/>
    <w:rsid w:val="00806890"/>
    <w:rsid w:val="00811174"/>
    <w:rsid w:val="00812019"/>
    <w:rsid w:val="00813CDE"/>
    <w:rsid w:val="00815901"/>
    <w:rsid w:val="008362EC"/>
    <w:rsid w:val="00840AC4"/>
    <w:rsid w:val="00843276"/>
    <w:rsid w:val="00845F41"/>
    <w:rsid w:val="00847E00"/>
    <w:rsid w:val="00856719"/>
    <w:rsid w:val="00856CCA"/>
    <w:rsid w:val="00857C40"/>
    <w:rsid w:val="00863001"/>
    <w:rsid w:val="00864ED7"/>
    <w:rsid w:val="00864F34"/>
    <w:rsid w:val="00865026"/>
    <w:rsid w:val="00870F4E"/>
    <w:rsid w:val="00873BDE"/>
    <w:rsid w:val="00876DB0"/>
    <w:rsid w:val="0088295D"/>
    <w:rsid w:val="00883135"/>
    <w:rsid w:val="008900F9"/>
    <w:rsid w:val="00895305"/>
    <w:rsid w:val="00895567"/>
    <w:rsid w:val="008955C8"/>
    <w:rsid w:val="008B7763"/>
    <w:rsid w:val="008C5DA5"/>
    <w:rsid w:val="008D4B39"/>
    <w:rsid w:val="008E534C"/>
    <w:rsid w:val="008F0E6D"/>
    <w:rsid w:val="008F32E8"/>
    <w:rsid w:val="008F4A57"/>
    <w:rsid w:val="008F5898"/>
    <w:rsid w:val="008F7E61"/>
    <w:rsid w:val="00913F57"/>
    <w:rsid w:val="009163B0"/>
    <w:rsid w:val="00916C5A"/>
    <w:rsid w:val="009177C5"/>
    <w:rsid w:val="00922943"/>
    <w:rsid w:val="009251B5"/>
    <w:rsid w:val="009273C2"/>
    <w:rsid w:val="00931881"/>
    <w:rsid w:val="00933414"/>
    <w:rsid w:val="0093489C"/>
    <w:rsid w:val="00937707"/>
    <w:rsid w:val="0094103B"/>
    <w:rsid w:val="00946C4A"/>
    <w:rsid w:val="00952F5B"/>
    <w:rsid w:val="00953E4F"/>
    <w:rsid w:val="0095675F"/>
    <w:rsid w:val="0096112A"/>
    <w:rsid w:val="00961743"/>
    <w:rsid w:val="009628AE"/>
    <w:rsid w:val="009630EE"/>
    <w:rsid w:val="009633EC"/>
    <w:rsid w:val="00963D75"/>
    <w:rsid w:val="009652E5"/>
    <w:rsid w:val="0097282C"/>
    <w:rsid w:val="00974B8D"/>
    <w:rsid w:val="00977135"/>
    <w:rsid w:val="00980C62"/>
    <w:rsid w:val="00990C20"/>
    <w:rsid w:val="009A151A"/>
    <w:rsid w:val="009A57C1"/>
    <w:rsid w:val="009B0DCE"/>
    <w:rsid w:val="009B6824"/>
    <w:rsid w:val="009C197B"/>
    <w:rsid w:val="009C1D78"/>
    <w:rsid w:val="009C76D9"/>
    <w:rsid w:val="009D17B0"/>
    <w:rsid w:val="009E1ACA"/>
    <w:rsid w:val="009E2D59"/>
    <w:rsid w:val="009E5272"/>
    <w:rsid w:val="009E7B97"/>
    <w:rsid w:val="009F1DE7"/>
    <w:rsid w:val="00A00901"/>
    <w:rsid w:val="00A01857"/>
    <w:rsid w:val="00A02016"/>
    <w:rsid w:val="00A0686D"/>
    <w:rsid w:val="00A07DD3"/>
    <w:rsid w:val="00A116A5"/>
    <w:rsid w:val="00A133BB"/>
    <w:rsid w:val="00A13E61"/>
    <w:rsid w:val="00A20C14"/>
    <w:rsid w:val="00A20DA9"/>
    <w:rsid w:val="00A23B1A"/>
    <w:rsid w:val="00A23D27"/>
    <w:rsid w:val="00A31ECC"/>
    <w:rsid w:val="00A34C0C"/>
    <w:rsid w:val="00A3520C"/>
    <w:rsid w:val="00A37DFB"/>
    <w:rsid w:val="00A4438A"/>
    <w:rsid w:val="00A4633D"/>
    <w:rsid w:val="00A46385"/>
    <w:rsid w:val="00A46738"/>
    <w:rsid w:val="00A47DFE"/>
    <w:rsid w:val="00A50B29"/>
    <w:rsid w:val="00A50E5F"/>
    <w:rsid w:val="00A5568B"/>
    <w:rsid w:val="00A612DF"/>
    <w:rsid w:val="00A664DD"/>
    <w:rsid w:val="00A8568B"/>
    <w:rsid w:val="00A8646A"/>
    <w:rsid w:val="00A87978"/>
    <w:rsid w:val="00A90ADF"/>
    <w:rsid w:val="00A94076"/>
    <w:rsid w:val="00A941E5"/>
    <w:rsid w:val="00A96483"/>
    <w:rsid w:val="00AA2A95"/>
    <w:rsid w:val="00AA3006"/>
    <w:rsid w:val="00AA578C"/>
    <w:rsid w:val="00AA6C11"/>
    <w:rsid w:val="00AA79F3"/>
    <w:rsid w:val="00AB3CE5"/>
    <w:rsid w:val="00AD19ED"/>
    <w:rsid w:val="00AE0F15"/>
    <w:rsid w:val="00AE4076"/>
    <w:rsid w:val="00AE6072"/>
    <w:rsid w:val="00AE6FCE"/>
    <w:rsid w:val="00AE7750"/>
    <w:rsid w:val="00AF21FF"/>
    <w:rsid w:val="00AF2850"/>
    <w:rsid w:val="00B00A49"/>
    <w:rsid w:val="00B0301A"/>
    <w:rsid w:val="00B04C45"/>
    <w:rsid w:val="00B06E8A"/>
    <w:rsid w:val="00B277E2"/>
    <w:rsid w:val="00B311BE"/>
    <w:rsid w:val="00B32081"/>
    <w:rsid w:val="00B3306C"/>
    <w:rsid w:val="00B3605B"/>
    <w:rsid w:val="00B37DC5"/>
    <w:rsid w:val="00B41796"/>
    <w:rsid w:val="00B450B9"/>
    <w:rsid w:val="00B53CD4"/>
    <w:rsid w:val="00B63EFC"/>
    <w:rsid w:val="00B65177"/>
    <w:rsid w:val="00B81533"/>
    <w:rsid w:val="00B81CC1"/>
    <w:rsid w:val="00B9576D"/>
    <w:rsid w:val="00B965AC"/>
    <w:rsid w:val="00BA52CD"/>
    <w:rsid w:val="00BA5406"/>
    <w:rsid w:val="00BA5B01"/>
    <w:rsid w:val="00BA708B"/>
    <w:rsid w:val="00BB28DB"/>
    <w:rsid w:val="00BB5593"/>
    <w:rsid w:val="00BB797F"/>
    <w:rsid w:val="00BB7D7C"/>
    <w:rsid w:val="00BC15CA"/>
    <w:rsid w:val="00BC5185"/>
    <w:rsid w:val="00BD3389"/>
    <w:rsid w:val="00BE0896"/>
    <w:rsid w:val="00BE16B7"/>
    <w:rsid w:val="00BE51BF"/>
    <w:rsid w:val="00BF4642"/>
    <w:rsid w:val="00BF5496"/>
    <w:rsid w:val="00BF7826"/>
    <w:rsid w:val="00C05726"/>
    <w:rsid w:val="00C07532"/>
    <w:rsid w:val="00C078E6"/>
    <w:rsid w:val="00C07D99"/>
    <w:rsid w:val="00C11ECD"/>
    <w:rsid w:val="00C172ED"/>
    <w:rsid w:val="00C20A9A"/>
    <w:rsid w:val="00C23B72"/>
    <w:rsid w:val="00C2626D"/>
    <w:rsid w:val="00C314C3"/>
    <w:rsid w:val="00C37CA8"/>
    <w:rsid w:val="00C37ECA"/>
    <w:rsid w:val="00C40D2B"/>
    <w:rsid w:val="00C4215D"/>
    <w:rsid w:val="00C45E9D"/>
    <w:rsid w:val="00C60E3F"/>
    <w:rsid w:val="00C62E59"/>
    <w:rsid w:val="00C64B84"/>
    <w:rsid w:val="00C729A0"/>
    <w:rsid w:val="00C808DE"/>
    <w:rsid w:val="00C842A9"/>
    <w:rsid w:val="00C865AD"/>
    <w:rsid w:val="00C876BC"/>
    <w:rsid w:val="00C91B5A"/>
    <w:rsid w:val="00C9338A"/>
    <w:rsid w:val="00C941C4"/>
    <w:rsid w:val="00C96292"/>
    <w:rsid w:val="00C97F8B"/>
    <w:rsid w:val="00CB5C57"/>
    <w:rsid w:val="00CD1B37"/>
    <w:rsid w:val="00CD1E6F"/>
    <w:rsid w:val="00CD436C"/>
    <w:rsid w:val="00CD4480"/>
    <w:rsid w:val="00CE3445"/>
    <w:rsid w:val="00CF05AC"/>
    <w:rsid w:val="00CF3E8D"/>
    <w:rsid w:val="00D039D0"/>
    <w:rsid w:val="00D03D37"/>
    <w:rsid w:val="00D10B5B"/>
    <w:rsid w:val="00D10BC3"/>
    <w:rsid w:val="00D12CA4"/>
    <w:rsid w:val="00D1536E"/>
    <w:rsid w:val="00D158B3"/>
    <w:rsid w:val="00D16293"/>
    <w:rsid w:val="00D204DF"/>
    <w:rsid w:val="00D21CEC"/>
    <w:rsid w:val="00D2229F"/>
    <w:rsid w:val="00D24A02"/>
    <w:rsid w:val="00D25189"/>
    <w:rsid w:val="00D4251A"/>
    <w:rsid w:val="00D46C63"/>
    <w:rsid w:val="00D47137"/>
    <w:rsid w:val="00D57345"/>
    <w:rsid w:val="00D64F12"/>
    <w:rsid w:val="00D6747C"/>
    <w:rsid w:val="00D674FD"/>
    <w:rsid w:val="00D729D5"/>
    <w:rsid w:val="00D802B8"/>
    <w:rsid w:val="00D867EF"/>
    <w:rsid w:val="00D86881"/>
    <w:rsid w:val="00D86B3E"/>
    <w:rsid w:val="00D96C0B"/>
    <w:rsid w:val="00DA05EB"/>
    <w:rsid w:val="00DA2C21"/>
    <w:rsid w:val="00DA4778"/>
    <w:rsid w:val="00DA70EE"/>
    <w:rsid w:val="00DB27C6"/>
    <w:rsid w:val="00DB2DED"/>
    <w:rsid w:val="00DB3BAF"/>
    <w:rsid w:val="00DB5776"/>
    <w:rsid w:val="00DC02AA"/>
    <w:rsid w:val="00DC21CE"/>
    <w:rsid w:val="00DC3A33"/>
    <w:rsid w:val="00DC5945"/>
    <w:rsid w:val="00DD628A"/>
    <w:rsid w:val="00DE4AF4"/>
    <w:rsid w:val="00DE5523"/>
    <w:rsid w:val="00DE7586"/>
    <w:rsid w:val="00DF27F4"/>
    <w:rsid w:val="00DF588E"/>
    <w:rsid w:val="00DF6842"/>
    <w:rsid w:val="00E02F1C"/>
    <w:rsid w:val="00E068F2"/>
    <w:rsid w:val="00E1029B"/>
    <w:rsid w:val="00E13454"/>
    <w:rsid w:val="00E2714F"/>
    <w:rsid w:val="00E36DC7"/>
    <w:rsid w:val="00E43177"/>
    <w:rsid w:val="00E52162"/>
    <w:rsid w:val="00E5773E"/>
    <w:rsid w:val="00E62597"/>
    <w:rsid w:val="00E62FCD"/>
    <w:rsid w:val="00E652AB"/>
    <w:rsid w:val="00E664A2"/>
    <w:rsid w:val="00E710E6"/>
    <w:rsid w:val="00E73AD6"/>
    <w:rsid w:val="00E904BE"/>
    <w:rsid w:val="00E9454A"/>
    <w:rsid w:val="00E949F6"/>
    <w:rsid w:val="00E96084"/>
    <w:rsid w:val="00EB2D0B"/>
    <w:rsid w:val="00EB3C77"/>
    <w:rsid w:val="00EB6264"/>
    <w:rsid w:val="00EC1D53"/>
    <w:rsid w:val="00EC7260"/>
    <w:rsid w:val="00EC7F09"/>
    <w:rsid w:val="00ED5A08"/>
    <w:rsid w:val="00EE3DFF"/>
    <w:rsid w:val="00EE4055"/>
    <w:rsid w:val="00EE4CA8"/>
    <w:rsid w:val="00EE790B"/>
    <w:rsid w:val="00EF265E"/>
    <w:rsid w:val="00EF2A72"/>
    <w:rsid w:val="00EF3CA7"/>
    <w:rsid w:val="00F008C8"/>
    <w:rsid w:val="00F018EF"/>
    <w:rsid w:val="00F0470B"/>
    <w:rsid w:val="00F05423"/>
    <w:rsid w:val="00F11D7A"/>
    <w:rsid w:val="00F15F9A"/>
    <w:rsid w:val="00F16740"/>
    <w:rsid w:val="00F24498"/>
    <w:rsid w:val="00F261D3"/>
    <w:rsid w:val="00F2677C"/>
    <w:rsid w:val="00F31BCF"/>
    <w:rsid w:val="00F35798"/>
    <w:rsid w:val="00F36D9A"/>
    <w:rsid w:val="00F37B1F"/>
    <w:rsid w:val="00F445A1"/>
    <w:rsid w:val="00F60832"/>
    <w:rsid w:val="00F615FE"/>
    <w:rsid w:val="00F649AF"/>
    <w:rsid w:val="00F6798A"/>
    <w:rsid w:val="00F80876"/>
    <w:rsid w:val="00F81F2B"/>
    <w:rsid w:val="00F8341D"/>
    <w:rsid w:val="00F85B43"/>
    <w:rsid w:val="00F85DCB"/>
    <w:rsid w:val="00FA0231"/>
    <w:rsid w:val="00FA10A2"/>
    <w:rsid w:val="00FA47A8"/>
    <w:rsid w:val="00FA4953"/>
    <w:rsid w:val="00FB4906"/>
    <w:rsid w:val="00FC3107"/>
    <w:rsid w:val="00FD272A"/>
    <w:rsid w:val="00FD6943"/>
    <w:rsid w:val="00FE1CAF"/>
    <w:rsid w:val="00FF4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B470EE1"/>
  <w15:docId w15:val="{F7BD45C1-295D-47E8-8DF2-28F74B1259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3C9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10C0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0C0C"/>
  </w:style>
  <w:style w:type="paragraph" w:styleId="Footer">
    <w:name w:val="footer"/>
    <w:basedOn w:val="Normal"/>
    <w:link w:val="FooterChar"/>
    <w:uiPriority w:val="99"/>
    <w:unhideWhenUsed/>
    <w:rsid w:val="00610C0C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0C0C"/>
  </w:style>
  <w:style w:type="paragraph" w:styleId="BalloonText">
    <w:name w:val="Balloon Text"/>
    <w:basedOn w:val="Normal"/>
    <w:link w:val="BalloonTextChar"/>
    <w:uiPriority w:val="99"/>
    <w:semiHidden/>
    <w:unhideWhenUsed/>
    <w:rsid w:val="00610C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610C0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610C0C"/>
    <w:pPr>
      <w:ind w:left="720"/>
      <w:contextualSpacing/>
    </w:pPr>
  </w:style>
  <w:style w:type="table" w:styleId="TableGrid">
    <w:name w:val="Table Grid"/>
    <w:basedOn w:val="TableNormal"/>
    <w:uiPriority w:val="59"/>
    <w:rsid w:val="001B79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instruction1">
    <w:name w:val="instruction1"/>
    <w:basedOn w:val="DefaultParagraphFont"/>
    <w:rsid w:val="001B79CC"/>
    <w:rPr>
      <w:sz w:val="17"/>
      <w:szCs w:val="17"/>
    </w:rPr>
  </w:style>
  <w:style w:type="paragraph" w:styleId="Caption">
    <w:name w:val="caption"/>
    <w:basedOn w:val="Normal"/>
    <w:next w:val="Normal"/>
    <w:uiPriority w:val="35"/>
    <w:unhideWhenUsed/>
    <w:qFormat/>
    <w:rsid w:val="001B79CC"/>
    <w:pPr>
      <w:spacing w:line="240" w:lineRule="auto"/>
    </w:pPr>
    <w:rPr>
      <w:b/>
      <w:bCs/>
      <w:color w:val="4F81BD" w:themeColor="accent1"/>
      <w:sz w:val="18"/>
      <w:szCs w:val="18"/>
    </w:rPr>
  </w:style>
  <w:style w:type="table" w:customStyle="1" w:styleId="LightGrid-Accent11">
    <w:name w:val="Light Grid - Accent 11"/>
    <w:basedOn w:val="TableNormal"/>
    <w:uiPriority w:val="62"/>
    <w:rsid w:val="00840AC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customStyle="1" w:styleId="MediumShading21">
    <w:name w:val="Medium Shading 21"/>
    <w:basedOn w:val="TableNormal"/>
    <w:uiPriority w:val="64"/>
    <w:rsid w:val="00ED5A08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ColorfulGrid-Accent6">
    <w:name w:val="Colorful Grid Accent 6"/>
    <w:basedOn w:val="TableNormal"/>
    <w:uiPriority w:val="73"/>
    <w:rsid w:val="00ED5A08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1-Accent6">
    <w:name w:val="Medium Grid 1 Accent 6"/>
    <w:basedOn w:val="TableNormal"/>
    <w:uiPriority w:val="67"/>
    <w:rsid w:val="00ED5A08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MediumGrid2-Accent1">
    <w:name w:val="Medium Grid 2 Accent 1"/>
    <w:basedOn w:val="TableNormal"/>
    <w:uiPriority w:val="68"/>
    <w:rsid w:val="00ED5A08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MediumGrid1-Accent5">
    <w:name w:val="Medium Grid 1 Accent 5"/>
    <w:basedOn w:val="TableNormal"/>
    <w:uiPriority w:val="67"/>
    <w:rsid w:val="00B0301A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LightGrid-Accent5">
    <w:name w:val="Light Grid Accent 5"/>
    <w:basedOn w:val="TableNormal"/>
    <w:uiPriority w:val="62"/>
    <w:rsid w:val="00E62FCD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character" w:styleId="PlaceholderText">
    <w:name w:val="Placeholder Text"/>
    <w:basedOn w:val="DefaultParagraphFont"/>
    <w:uiPriority w:val="99"/>
    <w:semiHidden/>
    <w:rsid w:val="007F1D31"/>
    <w:rPr>
      <w:color w:val="808080"/>
    </w:rPr>
  </w:style>
  <w:style w:type="table" w:styleId="GridTable7Colorful-Accent6">
    <w:name w:val="Grid Table 7 Colorful Accent 6"/>
    <w:basedOn w:val="TableNormal"/>
    <w:uiPriority w:val="52"/>
    <w:rsid w:val="00782CD7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bottom w:val="single" w:sz="4" w:space="0" w:color="FABF8F" w:themeColor="accent6" w:themeTint="99"/>
        </w:tcBorders>
      </w:tcPr>
    </w:tblStylePr>
    <w:tblStylePr w:type="nwCell">
      <w:tblPr/>
      <w:tcPr>
        <w:tcBorders>
          <w:bottom w:val="single" w:sz="4" w:space="0" w:color="FABF8F" w:themeColor="accent6" w:themeTint="99"/>
        </w:tcBorders>
      </w:tcPr>
    </w:tblStylePr>
    <w:tblStylePr w:type="seCell">
      <w:tblPr/>
      <w:tcPr>
        <w:tcBorders>
          <w:top w:val="single" w:sz="4" w:space="0" w:color="FABF8F" w:themeColor="accent6" w:themeTint="99"/>
        </w:tcBorders>
      </w:tcPr>
    </w:tblStylePr>
    <w:tblStylePr w:type="swCell">
      <w:tblPr/>
      <w:tcPr>
        <w:tcBorders>
          <w:top w:val="single" w:sz="4" w:space="0" w:color="FABF8F" w:themeColor="accent6" w:themeTint="99"/>
        </w:tcBorders>
      </w:tcPr>
    </w:tblStylePr>
  </w:style>
  <w:style w:type="table" w:styleId="ListTable7Colorful-Accent6">
    <w:name w:val="List Table 7 Colorful Accent 6"/>
    <w:basedOn w:val="TableNormal"/>
    <w:uiPriority w:val="52"/>
    <w:rsid w:val="00782CD7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F79646" w:themeColor="accent6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F79646" w:themeColor="accent6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F79646" w:themeColor="accent6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F79646" w:themeColor="accent6"/>
        </w:tcBorders>
        <w:shd w:val="clear" w:color="auto" w:fill="FFFFFF" w:themeFill="background1"/>
      </w:tc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NoSpacing">
    <w:name w:val="No Spacing"/>
    <w:uiPriority w:val="1"/>
    <w:qFormat/>
    <w:rsid w:val="006B31D6"/>
    <w:pPr>
      <w:spacing w:after="0" w:line="240" w:lineRule="auto"/>
    </w:pPr>
  </w:style>
  <w:style w:type="table" w:styleId="GridTable6Colorful-Accent6">
    <w:name w:val="Grid Table 6 Colorful Accent 6"/>
    <w:basedOn w:val="TableNormal"/>
    <w:uiPriority w:val="51"/>
    <w:rsid w:val="000C52F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4" w:space="0" w:color="FABF8F" w:themeColor="accent6" w:themeTint="99"/>
        <w:left w:val="single" w:sz="4" w:space="0" w:color="FABF8F" w:themeColor="accent6" w:themeTint="99"/>
        <w:bottom w:val="single" w:sz="4" w:space="0" w:color="FABF8F" w:themeColor="accent6" w:themeTint="99"/>
        <w:right w:val="single" w:sz="4" w:space="0" w:color="FABF8F" w:themeColor="accent6" w:themeTint="99"/>
        <w:insideH w:val="single" w:sz="4" w:space="0" w:color="FABF8F" w:themeColor="accent6" w:themeTint="99"/>
        <w:insideV w:val="single" w:sz="4" w:space="0" w:color="FABF8F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FABF8F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ABF8F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9D9" w:themeFill="accent6" w:themeFillTint="33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GridTable5Dark-Accent6">
    <w:name w:val="Grid Table 5 Dark Accent 6"/>
    <w:basedOn w:val="TableNormal"/>
    <w:uiPriority w:val="50"/>
    <w:rsid w:val="000C52FF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F79646" w:themeFill="accent6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D4B4" w:themeFill="accent6" w:themeFillTint="66"/>
      </w:tcPr>
    </w:tblStylePr>
  </w:style>
  <w:style w:type="paragraph" w:customStyle="1" w:styleId="Default">
    <w:name w:val="Default"/>
    <w:rsid w:val="0032023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semiHidden/>
    <w:unhideWhenUsed/>
    <w:rsid w:val="00953E4F"/>
    <w:rPr>
      <w:color w:val="0000FF"/>
      <w:u w:val="single"/>
    </w:rPr>
  </w:style>
  <w:style w:type="character" w:customStyle="1" w:styleId="transsent">
    <w:name w:val="transsent"/>
    <w:basedOn w:val="DefaultParagraphFont"/>
    <w:rsid w:val="007D45BF"/>
  </w:style>
  <w:style w:type="paragraph" w:customStyle="1" w:styleId="src">
    <w:name w:val="src"/>
    <w:basedOn w:val="Normal"/>
    <w:rsid w:val="006D4A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7700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149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570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CSE\Evaluation%20Report\Evaluation%20Report365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96B4EB-5B80-4F0B-B4C7-26CFA1A18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Evaluation Report365.dotx</Template>
  <TotalTime>5306</TotalTime>
  <Pages>5</Pages>
  <Words>656</Words>
  <Characters>3742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Ronald Ren (AstrodyneTDI)</dc:creator>
  <cp:keywords/>
  <dc:description/>
  <cp:lastModifiedBy>Vivian Liang (AstrodyneTDI)</cp:lastModifiedBy>
  <cp:revision>324</cp:revision>
  <dcterms:created xsi:type="dcterms:W3CDTF">2022-08-08T01:14:00Z</dcterms:created>
  <dcterms:modified xsi:type="dcterms:W3CDTF">2024-07-17T08:09:00Z</dcterms:modified>
</cp:coreProperties>
</file>